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392CD0">
        <w:rPr>
          <w:b/>
        </w:rPr>
        <w:t>1a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A2777F" w:rsidRDefault="00627AF4" w:rsidP="00627AF4">
      <w:pPr>
        <w:spacing w:line="240" w:lineRule="auto"/>
        <w:jc w:val="center"/>
      </w:pPr>
      <w:r>
        <w:t>ZAPYTANIE OFERTOWE nr  7</w:t>
      </w:r>
      <w:r w:rsidRPr="00627AF4">
        <w:t xml:space="preserve">/HOSTEL/SNR/0003/20/BK z dnia </w:t>
      </w:r>
      <w:r w:rsidR="00A02719">
        <w:t>06.11</w:t>
      </w:r>
      <w:r w:rsidRPr="00627AF4">
        <w:t xml:space="preserve">.2020 r. na wybór dostawcy </w:t>
      </w:r>
      <w:r>
        <w:t xml:space="preserve">artykułów spożywczych </w:t>
      </w:r>
      <w:r w:rsidRPr="00627AF4">
        <w:t xml:space="preserve">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627AF4">
        <w:t>Pałęgach</w:t>
      </w:r>
      <w:proofErr w:type="spellEnd"/>
      <w:r w:rsidRPr="00627AF4">
        <w:t>, w ramach projektu: „Złap się wolności od uzależnienia”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392CD0" w:rsidRDefault="00392CD0" w:rsidP="00392CD0">
      <w:pPr>
        <w:rPr>
          <w:b/>
        </w:rPr>
      </w:pPr>
      <w:r w:rsidRPr="00392CD0">
        <w:rPr>
          <w:b/>
        </w:rPr>
        <w:t>Zadanie 1: Dostawa artykułów spożywczych (różnych)</w:t>
      </w:r>
    </w:p>
    <w:tbl>
      <w:tblPr>
        <w:tblW w:w="947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033"/>
        <w:gridCol w:w="1418"/>
        <w:gridCol w:w="850"/>
        <w:gridCol w:w="1134"/>
        <w:gridCol w:w="1276"/>
        <w:gridCol w:w="1305"/>
      </w:tblGrid>
      <w:tr w:rsidR="007D3B70" w:rsidRPr="007D3B70" w:rsidTr="00D3186F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D3186F" w:rsidRDefault="007D3B70" w:rsidP="00D318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D3186F" w:rsidRDefault="00464045" w:rsidP="004640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Opis p</w:t>
            </w:r>
            <w:r w:rsidR="007D3B70"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rodukt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D3186F" w:rsidRDefault="00D3186F" w:rsidP="00D318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7D3B70"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wielkość opakowania jedn</w:t>
            </w:r>
            <w:r w:rsidR="00115B2E"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7D3B70"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, inne informacje dot. pakowania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D3186F" w:rsidRDefault="007D3B70" w:rsidP="00D318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D3186F" w:rsidRDefault="007D3B70" w:rsidP="00D318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D3186F" w:rsidRDefault="007D3B70" w:rsidP="00D318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Oferowana cena jednostkowa brutto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D3186F" w:rsidRDefault="007D3B70" w:rsidP="00D318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Oferowana łączna cena brutto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Kakao </w:t>
            </w:r>
            <w:r w:rsidR="00115B2E"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zaw. tłuszczu 10-12%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Herbata czarna torebki min. 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torebek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Kawa rozpuszczalna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Kawa ziarnista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Kawa mielona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600ECC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8B5B1A" w:rsidRPr="00D3186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Dżem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Płatki kukurydziane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Keczup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600ECC" w:rsidRPr="00D3186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Musztarda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Majonez</w:t>
            </w:r>
            <w:r w:rsidR="006E6DBC"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5B2E"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konserwantów, zaw. żółtek jaj kurzych minimum 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Pasztet drobiowy różne rodzaje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puszka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Paprykarz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puszka 135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Makrela w puszce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puszka 170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Herbata owocowa torebka min. 30g różne rodzaje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torebek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Śledzi</w:t>
            </w:r>
            <w:r w:rsidR="00115B2E"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 w oleju z cebulą bez konserwantów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Groszek konserwowy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22DF3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D91311" w:rsidRPr="00D3186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Kukurydza konserwowa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Fasola konserwowa biała/czerwona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Budyń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5B1A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24DE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Liść laurowy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Ziele Angielskie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Kminek ziarno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Majeranek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24DE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D91311" w:rsidRPr="00D3186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Pieprz czarny ziarnisty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Pieprz czarny mielony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24DE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D91311" w:rsidRPr="00D3186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Papryka mielona słodka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24DE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Papryka mielona ostra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24DE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Bazylia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5B1A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3186F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Zioła prowansalskie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Przyprawa do kurczaka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D91311" w:rsidRPr="00D3186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115B2E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Przyprawa do mię</w:t>
            </w:r>
            <w:r w:rsidR="00D91311"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sa mielonego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3186F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Przyprawa warzywna do potraw w proszku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Koncentrat szczawiu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Mąka </w:t>
            </w:r>
            <w:r w:rsid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pszenna </w:t>
            </w: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typ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D91311" w:rsidRPr="00D3186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Mąka ziemniaczana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464045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Kostka rosołowa 12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115B2E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Przyprawa do zup w płynie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219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Kasza jęczmienna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BB44F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5B1A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D91311" w:rsidRPr="00D3186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Groch łuskany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385DC2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Fasola Piękny Jaś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Barszcz biały </w:t>
            </w:r>
            <w:r w:rsid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proszku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Bulion grzybowy </w:t>
            </w:r>
            <w:r w:rsidR="004640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Koncentrat pomidorowy 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6D70D7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Olej rzepakowy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8B24DE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BB44F1" w:rsidRPr="00D3186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Kwasek cytrony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1311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Żur naturalny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11" w:rsidRPr="00D3186F" w:rsidRDefault="00D91311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11" w:rsidRPr="00D3186F" w:rsidRDefault="00D91311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6739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Barszcz czerwony </w:t>
            </w:r>
            <w:r w:rsid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proszku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739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8B5B1A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739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Kasza gryczana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739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Szprot w puszcze w sosie pomidorowym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puszka 170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39" w:rsidRPr="00D3186F" w:rsidRDefault="00006739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B1A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Słodka papryka wędzona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B1A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600ECC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20462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62" w:rsidRPr="00D3186F" w:rsidRDefault="00920462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62" w:rsidRPr="00D3186F" w:rsidRDefault="00920462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Pieczarki marynowane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62" w:rsidRPr="00D3186F" w:rsidRDefault="00920462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62" w:rsidRPr="00D3186F" w:rsidRDefault="00920462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62" w:rsidRPr="00D3186F" w:rsidRDefault="00920462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62" w:rsidRPr="00D3186F" w:rsidRDefault="00920462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62" w:rsidRPr="00D3186F" w:rsidRDefault="00920462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1288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88" w:rsidRPr="00D3186F" w:rsidRDefault="00741288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88" w:rsidRPr="00D3186F" w:rsidRDefault="00741288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Ogórki konserwowe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88" w:rsidRPr="00D3186F" w:rsidRDefault="00741288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88" w:rsidRPr="00D3186F" w:rsidRDefault="00D22DF3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88" w:rsidRPr="00D3186F" w:rsidRDefault="00D22DF3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88" w:rsidRPr="00D3186F" w:rsidRDefault="00741288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88" w:rsidRPr="00D3186F" w:rsidRDefault="00741288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2DF3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F3" w:rsidRPr="00D3186F" w:rsidRDefault="00D22DF3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F3" w:rsidRPr="00D3186F" w:rsidRDefault="00D22DF3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Gałka </w:t>
            </w: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muszkatałowa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F3" w:rsidRPr="00D3186F" w:rsidRDefault="006D70D7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F3" w:rsidRPr="00D3186F" w:rsidRDefault="006D70D7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F3" w:rsidRPr="00D3186F" w:rsidRDefault="006D70D7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F3" w:rsidRPr="00D3186F" w:rsidRDefault="00D22DF3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F3" w:rsidRPr="00D3186F" w:rsidRDefault="00D22DF3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6DBC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BC" w:rsidRPr="00D3186F" w:rsidRDefault="006E6DBC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BC" w:rsidRPr="00D3186F" w:rsidRDefault="006E6DBC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Czekolada gorzka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BC" w:rsidRPr="00D3186F" w:rsidRDefault="006E6DBC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BC" w:rsidRPr="00D3186F" w:rsidRDefault="00B92BFA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BC" w:rsidRPr="00D3186F" w:rsidRDefault="00B92BF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BC" w:rsidRPr="00D3186F" w:rsidRDefault="006E6DBC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BC" w:rsidRPr="00D3186F" w:rsidRDefault="006E6DBC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BFA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Batoniki mleczne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BFA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84AF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84AFB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Batonik </w:t>
            </w: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84AF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84AFB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84AF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FA" w:rsidRPr="00D3186F" w:rsidRDefault="00B92BF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4AFB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Konserwa mięsna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4AFB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AC4D85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Zupa instant błyskawiczna (różne smaki)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34499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60g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34499B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34499B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FB" w:rsidRPr="00D3186F" w:rsidRDefault="00B84AFB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D85" w:rsidRPr="007D3B70" w:rsidTr="00464045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85" w:rsidRPr="00D3186F" w:rsidRDefault="00AC4D85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85" w:rsidRPr="00D3186F" w:rsidRDefault="00AC4D85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 w kubku instant (różne smaki)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85" w:rsidRPr="00D3186F" w:rsidRDefault="00AC4D85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85" w:rsidRPr="00D3186F" w:rsidRDefault="00AC4D85" w:rsidP="00D3186F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6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85" w:rsidRPr="00D3186F" w:rsidRDefault="00AC4D85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85" w:rsidRPr="00D3186F" w:rsidRDefault="00AC4D85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85" w:rsidRPr="00D3186F" w:rsidRDefault="00AC4D85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B1A" w:rsidRPr="007D3B70" w:rsidTr="00D3186F">
        <w:trPr>
          <w:trHeight w:val="2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A" w:rsidRPr="00D3186F" w:rsidRDefault="008B5B1A" w:rsidP="00D318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A" w:rsidRPr="00D3186F" w:rsidRDefault="008B5B1A" w:rsidP="00D31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A" w:rsidRPr="00D3186F" w:rsidRDefault="008B5B1A" w:rsidP="00D318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86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</w:t>
      </w:r>
      <w:r w:rsidR="00920462">
        <w:t>_______________________________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69" w:rsidRDefault="00CC4469" w:rsidP="00DE05C3">
      <w:pPr>
        <w:spacing w:after="0" w:line="240" w:lineRule="auto"/>
      </w:pPr>
      <w:r>
        <w:separator/>
      </w:r>
    </w:p>
  </w:endnote>
  <w:endnote w:type="continuationSeparator" w:id="0">
    <w:p w:rsidR="00CC4469" w:rsidRDefault="00CC446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2E" w:rsidRDefault="00115B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2E" w:rsidRDefault="00115B2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5B2E" w:rsidRDefault="00115B2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15B2E" w:rsidRPr="00F00C8D" w:rsidRDefault="00115B2E" w:rsidP="00F00C8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00C8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115B2E" w:rsidRPr="00C857C5" w:rsidRDefault="00115B2E" w:rsidP="00F00C8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115B2E" w:rsidRDefault="00115B2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15B2E" w:rsidRPr="00F00C8D" w:rsidRDefault="00115B2E" w:rsidP="00F00C8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00C8D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115B2E" w:rsidRPr="00C857C5" w:rsidRDefault="00115B2E" w:rsidP="00F00C8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2E" w:rsidRPr="0035403E" w:rsidRDefault="00115B2E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15B2E" w:rsidRPr="0035403E" w:rsidRDefault="00115B2E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2E" w:rsidRDefault="00115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69" w:rsidRDefault="00CC4469" w:rsidP="00DE05C3">
      <w:pPr>
        <w:spacing w:after="0" w:line="240" w:lineRule="auto"/>
      </w:pPr>
      <w:r>
        <w:separator/>
      </w:r>
    </w:p>
  </w:footnote>
  <w:footnote w:type="continuationSeparator" w:id="0">
    <w:p w:rsidR="00CC4469" w:rsidRDefault="00CC446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2E" w:rsidRDefault="00115B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15B2E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115B2E" w:rsidRPr="006412E0" w:rsidRDefault="00115B2E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115B2E" w:rsidRPr="006412E0" w:rsidRDefault="00115B2E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115B2E" w:rsidRPr="006412E0" w:rsidRDefault="00115B2E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115B2E" w:rsidRPr="006412E0" w:rsidRDefault="00115B2E" w:rsidP="006412E0">
          <w:pPr>
            <w:pStyle w:val="Nagwek"/>
          </w:pPr>
        </w:p>
      </w:tc>
    </w:tr>
  </w:tbl>
  <w:p w:rsidR="00115B2E" w:rsidRDefault="00115B2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BC63928" wp14:editId="78908024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2E" w:rsidRDefault="00115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06739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2F6B"/>
    <w:rsid w:val="00073D9F"/>
    <w:rsid w:val="0007550F"/>
    <w:rsid w:val="000774C5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3E7A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15B2E"/>
    <w:rsid w:val="00123799"/>
    <w:rsid w:val="00125994"/>
    <w:rsid w:val="00127F97"/>
    <w:rsid w:val="0013037B"/>
    <w:rsid w:val="001354EC"/>
    <w:rsid w:val="00142EFE"/>
    <w:rsid w:val="00153C53"/>
    <w:rsid w:val="00156BE6"/>
    <w:rsid w:val="00163D6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0726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C7B"/>
    <w:rsid w:val="00286F2C"/>
    <w:rsid w:val="002A7D4C"/>
    <w:rsid w:val="002B4090"/>
    <w:rsid w:val="002B5BB4"/>
    <w:rsid w:val="002B6514"/>
    <w:rsid w:val="002B7DFF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0640E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4499B"/>
    <w:rsid w:val="0035403E"/>
    <w:rsid w:val="0035435E"/>
    <w:rsid w:val="0036479E"/>
    <w:rsid w:val="00370092"/>
    <w:rsid w:val="00382EA2"/>
    <w:rsid w:val="00383949"/>
    <w:rsid w:val="00385DC2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18A3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4045"/>
    <w:rsid w:val="00480168"/>
    <w:rsid w:val="004815C7"/>
    <w:rsid w:val="00485373"/>
    <w:rsid w:val="004A5C21"/>
    <w:rsid w:val="004C114D"/>
    <w:rsid w:val="004C1B97"/>
    <w:rsid w:val="004D2031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0ECC"/>
    <w:rsid w:val="00603486"/>
    <w:rsid w:val="006048D7"/>
    <w:rsid w:val="00610C48"/>
    <w:rsid w:val="00611789"/>
    <w:rsid w:val="0061287D"/>
    <w:rsid w:val="00624160"/>
    <w:rsid w:val="00627AF4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D70D7"/>
    <w:rsid w:val="006E13E1"/>
    <w:rsid w:val="006E546B"/>
    <w:rsid w:val="006E5BC9"/>
    <w:rsid w:val="006E6DBC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1288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24DE"/>
    <w:rsid w:val="008B5B1A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0462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2719"/>
    <w:rsid w:val="00A03F1A"/>
    <w:rsid w:val="00A04790"/>
    <w:rsid w:val="00A24363"/>
    <w:rsid w:val="00A24C0A"/>
    <w:rsid w:val="00A2777F"/>
    <w:rsid w:val="00A31065"/>
    <w:rsid w:val="00A34353"/>
    <w:rsid w:val="00A34AE7"/>
    <w:rsid w:val="00A35ACD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4D85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84AFB"/>
    <w:rsid w:val="00B92BFA"/>
    <w:rsid w:val="00B931DA"/>
    <w:rsid w:val="00B960BC"/>
    <w:rsid w:val="00BA26FE"/>
    <w:rsid w:val="00BA3A17"/>
    <w:rsid w:val="00BA5E3D"/>
    <w:rsid w:val="00BB29AA"/>
    <w:rsid w:val="00BB414D"/>
    <w:rsid w:val="00BB44F1"/>
    <w:rsid w:val="00BB4512"/>
    <w:rsid w:val="00BB79DC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2E05"/>
    <w:rsid w:val="00C932BA"/>
    <w:rsid w:val="00C95B25"/>
    <w:rsid w:val="00C97088"/>
    <w:rsid w:val="00CA3820"/>
    <w:rsid w:val="00CA6270"/>
    <w:rsid w:val="00CA6879"/>
    <w:rsid w:val="00CB68A4"/>
    <w:rsid w:val="00CB72D1"/>
    <w:rsid w:val="00CC4469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31E"/>
    <w:rsid w:val="00D11ED7"/>
    <w:rsid w:val="00D142B9"/>
    <w:rsid w:val="00D14DFC"/>
    <w:rsid w:val="00D17CE3"/>
    <w:rsid w:val="00D212B5"/>
    <w:rsid w:val="00D22DF3"/>
    <w:rsid w:val="00D3069B"/>
    <w:rsid w:val="00D309FF"/>
    <w:rsid w:val="00D3186F"/>
    <w:rsid w:val="00D51F3E"/>
    <w:rsid w:val="00D52216"/>
    <w:rsid w:val="00D5616C"/>
    <w:rsid w:val="00D71D87"/>
    <w:rsid w:val="00D80896"/>
    <w:rsid w:val="00D869E1"/>
    <w:rsid w:val="00D91111"/>
    <w:rsid w:val="00D913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10D44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0C8D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FFDE-0311-4A39-831D-37FBC675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2019-02-05T10:46:00Z</cp:lastPrinted>
  <dcterms:created xsi:type="dcterms:W3CDTF">2020-11-10T13:57:00Z</dcterms:created>
  <dcterms:modified xsi:type="dcterms:W3CDTF">2020-11-10T13:57:00Z</dcterms:modified>
</cp:coreProperties>
</file>