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F0759D">
        <w:rPr>
          <w:b/>
          <w:szCs w:val="20"/>
        </w:rPr>
        <w:t xml:space="preserve"> 1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A94DDD">
        <w:rPr>
          <w:b/>
          <w:szCs w:val="20"/>
        </w:rPr>
        <w:t>2020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073334">
        <w:rPr>
          <w:b/>
          <w:szCs w:val="20"/>
        </w:rPr>
        <w:t>11.03</w:t>
      </w:r>
      <w:r w:rsidR="00473A8A">
        <w:rPr>
          <w:b/>
          <w:szCs w:val="20"/>
        </w:rPr>
        <w:t>.2020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31 grudnia 2021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</w:t>
      </w:r>
      <w:r w:rsidR="00216F3A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216F3A">
        <w:rPr>
          <w:rFonts w:eastAsia="Times New Roman" w:cstheme="minorHAnsi"/>
          <w:lang w:eastAsia="pl-PL"/>
        </w:rPr>
        <w:t xml:space="preserve"> </w:t>
      </w:r>
      <w:r w:rsidR="00B33707" w:rsidRPr="00B33707">
        <w:rPr>
          <w:rFonts w:eastAsia="Times New Roman" w:cstheme="minorHAnsi"/>
          <w:lang w:eastAsia="pl-PL"/>
        </w:rPr>
        <w:t>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073334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Pr="008D503E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83314E" w:rsidRPr="00014AF3">
        <w:t>, łącznie maksymalnie 540 godzin zegarowych w okresie od marca 2020 r. do grudnia 2021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opiekuna, łącznie maksymalnie 150 godzin zegarowych w okresie od marca 2020 r. do grudnia 2021 r.</w:t>
      </w:r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E80E83" w:rsidP="00D86DF3">
      <w:pPr>
        <w:spacing w:line="240" w:lineRule="auto"/>
        <w:jc w:val="both"/>
        <w:rPr>
          <w:rFonts w:cstheme="minorHAnsi"/>
          <w:szCs w:val="20"/>
        </w:rPr>
      </w:pPr>
      <w:r w:rsidRPr="008034A7">
        <w:rPr>
          <w:rFonts w:cstheme="minorHAnsi"/>
          <w:szCs w:val="20"/>
        </w:rPr>
        <w:t xml:space="preserve">Miejscem wykonywania usług w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52EB5" w:rsidRDefault="00F52EB5" w:rsidP="00AF2FBD">
      <w:pPr>
        <w:spacing w:line="360" w:lineRule="auto"/>
        <w:jc w:val="both"/>
        <w:rPr>
          <w:rFonts w:cstheme="minorHAnsi"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>
        <w:rPr>
          <w:b/>
          <w:szCs w:val="20"/>
        </w:rPr>
        <w:t>marzec 2020-</w:t>
      </w:r>
      <w:r w:rsidRPr="00476C66">
        <w:rPr>
          <w:b/>
          <w:szCs w:val="20"/>
        </w:rPr>
        <w:t>31.12.2021 r.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4-  Wykaz wykształcenia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Załącznik nr 5-  Wykaz doświadczenia zawodowego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C4646A" w:rsidRPr="0017232B" w:rsidRDefault="00E40669" w:rsidP="00C4646A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23D07">
        <w:rPr>
          <w:szCs w:val="20"/>
        </w:rPr>
        <w:t xml:space="preserve">Kopia </w:t>
      </w:r>
      <w:r w:rsidR="003A3E70" w:rsidRPr="00723D07">
        <w:rPr>
          <w:szCs w:val="20"/>
        </w:rPr>
        <w:t xml:space="preserve">dokumentu potwierdzającego </w:t>
      </w:r>
      <w:r w:rsidR="00D47B4F" w:rsidRPr="00723D07">
        <w:rPr>
          <w:szCs w:val="20"/>
        </w:rPr>
        <w:t>wykształcenie oraz CV</w:t>
      </w:r>
      <w:r w:rsidR="003A3E70" w:rsidRPr="00723D07">
        <w:rPr>
          <w:szCs w:val="20"/>
        </w:rPr>
        <w:t xml:space="preserve"> </w:t>
      </w:r>
      <w:r w:rsidR="009F332F" w:rsidRPr="00723D07">
        <w:rPr>
          <w:szCs w:val="20"/>
        </w:rPr>
        <w:t>potwierdzające doświadczenie</w:t>
      </w:r>
      <w:r w:rsidR="00216F3A">
        <w:rPr>
          <w:szCs w:val="20"/>
        </w:rPr>
        <w:br/>
      </w:r>
      <w:r w:rsidR="004D7EDB" w:rsidRPr="00723D07">
        <w:rPr>
          <w:szCs w:val="20"/>
        </w:rPr>
        <w:t xml:space="preserve"> </w:t>
      </w:r>
      <w:r w:rsidR="009F332F" w:rsidRPr="00723D07">
        <w:rPr>
          <w:szCs w:val="20"/>
        </w:rPr>
        <w:t xml:space="preserve">w pracy </w:t>
      </w:r>
    </w:p>
    <w:p w:rsidR="0017232B" w:rsidRDefault="0017232B" w:rsidP="0017232B">
      <w:pPr>
        <w:shd w:val="clear" w:color="auto" w:fill="FFFFFF"/>
        <w:spacing w:after="0"/>
        <w:jc w:val="both"/>
        <w:rPr>
          <w:rFonts w:cstheme="minorHAnsi"/>
        </w:rPr>
      </w:pPr>
    </w:p>
    <w:p w:rsidR="00723D07" w:rsidRPr="00723D07" w:rsidRDefault="0017232B" w:rsidP="0017232B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t>Niespełnienie chociażby jednego z wymienionych wyżej warunków skutkować będzie wykluczeniem Wykonawcy z postępowania. Ofertę Wykonawcy wykluczonego uważa się za odrzuconą. Zamawiający zastrzega sobie prawo do zażądania (do wglądu) dokumentów potwierdzających zawartych w CV informacji.</w:t>
      </w:r>
      <w:r w:rsidRPr="0017232B">
        <w:rPr>
          <w:rFonts w:cstheme="minorHAnsi"/>
        </w:rPr>
        <w:t xml:space="preserve"> </w:t>
      </w: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lastRenderedPageBreak/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A83230" w:rsidRDefault="00D47B4F" w:rsidP="0017232B">
      <w:pPr>
        <w:spacing w:after="0"/>
        <w:jc w:val="both"/>
        <w:rPr>
          <w:rFonts w:cstheme="minorHAnsi"/>
        </w:rPr>
      </w:pPr>
      <w:r w:rsidRPr="000D296C">
        <w:rPr>
          <w:szCs w:val="20"/>
        </w:rPr>
        <w:t>5</w:t>
      </w:r>
      <w:r w:rsidR="00A83230" w:rsidRPr="000D296C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>
        <w:rPr>
          <w:szCs w:val="20"/>
        </w:rPr>
        <w:t xml:space="preserve"> </w:t>
      </w:r>
      <w:r w:rsidR="000D296C" w:rsidRPr="000D296C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17232B" w:rsidRDefault="0017232B" w:rsidP="0017232B">
      <w:pPr>
        <w:spacing w:after="0"/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0D296C" w:rsidRPr="005D66DD">
        <w:rPr>
          <w:szCs w:val="20"/>
        </w:rPr>
        <w:t>1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lastRenderedPageBreak/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245F25" w:rsidRDefault="00245F25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065945" w:rsidRPr="008B645E" w:rsidRDefault="000D296C" w:rsidP="00697389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0D5EEF" w:rsidRPr="008B645E">
        <w:rPr>
          <w:szCs w:val="20"/>
        </w:rPr>
        <w:t>Oferty</w:t>
      </w:r>
      <w:r w:rsidR="00584CBE" w:rsidRPr="008B645E">
        <w:rPr>
          <w:szCs w:val="20"/>
        </w:rPr>
        <w:t xml:space="preserve"> należy</w:t>
      </w:r>
      <w:r w:rsidR="000D5EEF" w:rsidRPr="008B645E">
        <w:rPr>
          <w:szCs w:val="20"/>
        </w:rPr>
        <w:t xml:space="preserve"> składać </w:t>
      </w:r>
      <w:r w:rsidR="00590D21" w:rsidRPr="008B645E">
        <w:rPr>
          <w:szCs w:val="20"/>
        </w:rPr>
        <w:t xml:space="preserve">w nieprzekraczalnym terminie </w:t>
      </w:r>
      <w:r w:rsidR="00ED1C58" w:rsidRPr="008B645E">
        <w:rPr>
          <w:b/>
          <w:szCs w:val="20"/>
        </w:rPr>
        <w:t>do dnia</w:t>
      </w:r>
      <w:r w:rsidR="00723D07" w:rsidRPr="008B645E">
        <w:rPr>
          <w:b/>
          <w:szCs w:val="20"/>
        </w:rPr>
        <w:t xml:space="preserve"> </w:t>
      </w:r>
      <w:r w:rsidR="00073334">
        <w:rPr>
          <w:b/>
          <w:szCs w:val="20"/>
        </w:rPr>
        <w:t>19</w:t>
      </w:r>
      <w:r w:rsidR="0017232B">
        <w:rPr>
          <w:b/>
          <w:szCs w:val="20"/>
        </w:rPr>
        <w:t>.03</w:t>
      </w:r>
      <w:r w:rsidR="00245F25">
        <w:rPr>
          <w:b/>
          <w:szCs w:val="20"/>
        </w:rPr>
        <w:t>.</w:t>
      </w:r>
      <w:r w:rsidR="003F3877">
        <w:rPr>
          <w:b/>
          <w:szCs w:val="20"/>
        </w:rPr>
        <w:t>2020</w:t>
      </w:r>
      <w:r w:rsidR="00B17994">
        <w:rPr>
          <w:b/>
          <w:szCs w:val="20"/>
        </w:rPr>
        <w:t xml:space="preserve"> r.</w:t>
      </w:r>
      <w:r w:rsidR="0036479E" w:rsidRPr="008B645E">
        <w:rPr>
          <w:b/>
          <w:szCs w:val="20"/>
        </w:rPr>
        <w:t xml:space="preserve"> do godziny </w:t>
      </w:r>
      <w:r w:rsidR="00ED1C58" w:rsidRPr="008B645E">
        <w:rPr>
          <w:b/>
          <w:szCs w:val="20"/>
        </w:rPr>
        <w:t xml:space="preserve"> </w:t>
      </w:r>
      <w:r w:rsidR="004C6241">
        <w:rPr>
          <w:b/>
          <w:szCs w:val="20"/>
        </w:rPr>
        <w:t>9</w:t>
      </w:r>
      <w:r w:rsidR="00ED1C58" w:rsidRPr="008B645E">
        <w:rPr>
          <w:b/>
          <w:szCs w:val="20"/>
        </w:rPr>
        <w:t>:00</w:t>
      </w:r>
      <w:r w:rsidR="0034391F" w:rsidRPr="008B645E">
        <w:rPr>
          <w:b/>
          <w:szCs w:val="20"/>
        </w:rPr>
        <w:t xml:space="preserve"> </w:t>
      </w:r>
      <w:r w:rsidR="004D7EDB" w:rsidRPr="008B645E">
        <w:rPr>
          <w:b/>
          <w:szCs w:val="20"/>
        </w:rPr>
        <w:t xml:space="preserve">                 </w:t>
      </w:r>
      <w:r w:rsidR="000D5EEF" w:rsidRPr="008B645E">
        <w:rPr>
          <w:b/>
          <w:szCs w:val="20"/>
        </w:rPr>
        <w:t xml:space="preserve">w </w:t>
      </w:r>
      <w:r w:rsidR="00E80E83" w:rsidRPr="008B645E">
        <w:rPr>
          <w:b/>
          <w:szCs w:val="20"/>
        </w:rPr>
        <w:t>siedzibie Stowar</w:t>
      </w:r>
      <w:r w:rsidR="00723D07" w:rsidRPr="008B645E">
        <w:rPr>
          <w:b/>
          <w:szCs w:val="20"/>
        </w:rPr>
        <w:t>zyszenia ,,Nadzieja Rodzinie” (</w:t>
      </w:r>
      <w:r w:rsidR="00E80E83" w:rsidRPr="008B645E">
        <w:rPr>
          <w:b/>
          <w:szCs w:val="20"/>
        </w:rPr>
        <w:t>sekretariat) ul. Karczówkowska 36, 25</w:t>
      </w:r>
      <w:r w:rsidR="000E3279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– 711 Kielce</w:t>
      </w:r>
      <w:r w:rsidR="00ED1C58" w:rsidRPr="008B645E">
        <w:rPr>
          <w:rFonts w:cstheme="minorHAnsi"/>
          <w:b/>
        </w:rPr>
        <w:t>.</w:t>
      </w:r>
      <w:r w:rsidR="00ED1C58" w:rsidRPr="008B645E">
        <w:rPr>
          <w:rFonts w:cstheme="minorHAnsi"/>
        </w:rPr>
        <w:t xml:space="preserve"> </w:t>
      </w:r>
      <w:r w:rsidR="008B5E42" w:rsidRPr="008B645E">
        <w:rPr>
          <w:rFonts w:cstheme="minorHAnsi"/>
        </w:rPr>
        <w:t xml:space="preserve">Oferty można dostarczać </w:t>
      </w:r>
      <w:r w:rsidR="000D5EEF" w:rsidRPr="008B645E">
        <w:rPr>
          <w:szCs w:val="20"/>
        </w:rPr>
        <w:t xml:space="preserve">osobiście w godzinach pracy </w:t>
      </w:r>
      <w:r w:rsidR="000E3279" w:rsidRPr="008B645E">
        <w:rPr>
          <w:szCs w:val="20"/>
        </w:rPr>
        <w:t>sekretariatu</w:t>
      </w:r>
      <w:r w:rsidR="00590D21" w:rsidRPr="008B645E">
        <w:rPr>
          <w:szCs w:val="20"/>
        </w:rPr>
        <w:t xml:space="preserve"> od 8.00</w:t>
      </w:r>
      <w:r w:rsidR="008B5E42" w:rsidRPr="008B645E">
        <w:rPr>
          <w:szCs w:val="20"/>
        </w:rPr>
        <w:t xml:space="preserve"> do 1</w:t>
      </w:r>
      <w:r w:rsidR="00590D21" w:rsidRPr="008B645E">
        <w:rPr>
          <w:szCs w:val="20"/>
        </w:rPr>
        <w:t>6.00</w:t>
      </w:r>
      <w:r w:rsidR="00D7629C" w:rsidRPr="008B645E">
        <w:rPr>
          <w:szCs w:val="20"/>
        </w:rPr>
        <w:t xml:space="preserve"> lub </w:t>
      </w:r>
      <w:r w:rsidR="000D5EEF" w:rsidRPr="008B645E">
        <w:rPr>
          <w:szCs w:val="20"/>
        </w:rPr>
        <w:t>poprzez operatora pocztowego lub kurierem - na adres</w:t>
      </w:r>
      <w:r w:rsidR="000E3279" w:rsidRPr="008B645E">
        <w:t xml:space="preserve"> </w:t>
      </w:r>
      <w:r w:rsidR="00590D21" w:rsidRPr="008B645E">
        <w:rPr>
          <w:szCs w:val="20"/>
        </w:rPr>
        <w:t>Stowa</w:t>
      </w:r>
      <w:r w:rsidR="005B6C0D" w:rsidRPr="008B645E">
        <w:rPr>
          <w:szCs w:val="20"/>
        </w:rPr>
        <w:t xml:space="preserve">rzyszenie ,,Nadzieja Rodzinie”                                  </w:t>
      </w:r>
      <w:r w:rsidR="00590D21" w:rsidRPr="008B645E">
        <w:rPr>
          <w:szCs w:val="20"/>
        </w:rPr>
        <w:t>ul. Karczówkowska 36</w:t>
      </w:r>
      <w:r w:rsidR="000E3279" w:rsidRPr="008B645E">
        <w:rPr>
          <w:szCs w:val="20"/>
        </w:rPr>
        <w:t xml:space="preserve">, </w:t>
      </w:r>
      <w:r w:rsidR="00065945" w:rsidRPr="008B645E">
        <w:rPr>
          <w:szCs w:val="20"/>
        </w:rPr>
        <w:t>25-711 Kielce.</w:t>
      </w:r>
    </w:p>
    <w:p w:rsidR="00ED1C58" w:rsidRPr="001F4FCB" w:rsidRDefault="00ED1C58" w:rsidP="001F4FCB">
      <w:pPr>
        <w:spacing w:after="0"/>
        <w:jc w:val="both"/>
        <w:rPr>
          <w:b/>
          <w:szCs w:val="20"/>
        </w:rPr>
      </w:pPr>
      <w:r w:rsidRPr="00ED1C58">
        <w:rPr>
          <w:szCs w:val="20"/>
        </w:rPr>
        <w:t xml:space="preserve">Ofertę należy złożyć w zamkniętej kopercie z </w:t>
      </w:r>
      <w:r w:rsidR="008B645E">
        <w:rPr>
          <w:szCs w:val="20"/>
        </w:rPr>
        <w:t>dopiskiem</w:t>
      </w:r>
      <w:r w:rsidRPr="00ED1C58">
        <w:rPr>
          <w:szCs w:val="20"/>
        </w:rPr>
        <w:t xml:space="preserve">: </w:t>
      </w:r>
      <w:r w:rsidR="0045435B">
        <w:rPr>
          <w:szCs w:val="20"/>
        </w:rPr>
        <w:t>,,Baza konkurencyjności</w:t>
      </w:r>
      <w:r w:rsidR="0045435B">
        <w:rPr>
          <w:szCs w:val="20"/>
        </w:rPr>
        <w:br/>
      </w:r>
      <w:r w:rsidR="00B17994">
        <w:rPr>
          <w:b/>
          <w:szCs w:val="20"/>
        </w:rPr>
        <w:t>nr 1/RPO/ŚDS</w:t>
      </w:r>
      <w:r w:rsidR="00A94DDD">
        <w:rPr>
          <w:b/>
          <w:szCs w:val="20"/>
        </w:rPr>
        <w:t>/SNR/2020</w:t>
      </w:r>
      <w:r w:rsidR="0045435B">
        <w:rPr>
          <w:b/>
          <w:szCs w:val="20"/>
        </w:rPr>
        <w:t xml:space="preserve">/BK- wybór lekarza psychiatry. </w:t>
      </w:r>
      <w:r w:rsidRPr="001F4FCB">
        <w:rPr>
          <w:b/>
          <w:szCs w:val="20"/>
        </w:rPr>
        <w:t>Nie otwierać przed</w:t>
      </w:r>
      <w:r w:rsidR="00D7629C" w:rsidRPr="001F4FCB">
        <w:rPr>
          <w:b/>
          <w:szCs w:val="20"/>
        </w:rPr>
        <w:t xml:space="preserve"> </w:t>
      </w:r>
      <w:r w:rsidR="00073334">
        <w:rPr>
          <w:b/>
          <w:szCs w:val="20"/>
        </w:rPr>
        <w:t>19</w:t>
      </w:r>
      <w:r w:rsidR="0007673F">
        <w:rPr>
          <w:b/>
          <w:szCs w:val="20"/>
        </w:rPr>
        <w:t>.03</w:t>
      </w:r>
      <w:r w:rsidR="003F3877">
        <w:rPr>
          <w:b/>
          <w:szCs w:val="20"/>
        </w:rPr>
        <w:t>.2020</w:t>
      </w:r>
      <w:r w:rsidR="00B17994">
        <w:rPr>
          <w:b/>
          <w:szCs w:val="20"/>
        </w:rPr>
        <w:t xml:space="preserve"> r.</w:t>
      </w:r>
      <w:r w:rsidR="0045435B">
        <w:rPr>
          <w:b/>
          <w:szCs w:val="20"/>
        </w:rPr>
        <w:br/>
      </w:r>
      <w:r w:rsidRPr="001F4FCB">
        <w:rPr>
          <w:b/>
          <w:szCs w:val="20"/>
        </w:rPr>
        <w:t xml:space="preserve"> Godz. </w:t>
      </w:r>
      <w:r w:rsidR="004C6241">
        <w:rPr>
          <w:b/>
          <w:szCs w:val="20"/>
        </w:rPr>
        <w:t>9</w:t>
      </w:r>
      <w:r w:rsidRPr="001F4FCB">
        <w:rPr>
          <w:b/>
          <w:szCs w:val="20"/>
        </w:rPr>
        <w:t>:00</w:t>
      </w:r>
      <w:r w:rsidR="0045435B">
        <w:rPr>
          <w:b/>
          <w:szCs w:val="20"/>
        </w:rPr>
        <w:t>”.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Karczówkowska 36, </w:t>
      </w:r>
      <w:r w:rsidR="0007314F">
        <w:rPr>
          <w:szCs w:val="20"/>
        </w:rPr>
        <w:br/>
      </w:r>
      <w:r w:rsidR="00590D21">
        <w:rPr>
          <w:szCs w:val="20"/>
        </w:rPr>
        <w:t>25-711  Kielce.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lastRenderedPageBreak/>
        <w:t>Monika Kucharska</w:t>
      </w:r>
      <w:r w:rsidR="00AC669A">
        <w:rPr>
          <w:szCs w:val="20"/>
        </w:rPr>
        <w:t xml:space="preserve"> tel. 41 366-94-03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07673F">
        <w:rPr>
          <w:b/>
          <w:szCs w:val="20"/>
        </w:rPr>
        <w:t>7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07673F">
        <w:rPr>
          <w:rFonts w:eastAsiaTheme="minorEastAsia" w:cstheme="minorHAnsi"/>
        </w:rPr>
        <w:t>7</w:t>
      </w:r>
      <w:r w:rsidR="0019299A" w:rsidRPr="0019299A">
        <w:rPr>
          <w:rFonts w:eastAsiaTheme="minorEastAsia" w:cstheme="minorHAnsi"/>
        </w:rPr>
        <w:t>0 pkt</w:t>
      </w:r>
    </w:p>
    <w:p w:rsidR="0088664D" w:rsidRPr="0088664D" w:rsidRDefault="008B645E" w:rsidP="0088664D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Staż pracy z osobami </w:t>
      </w:r>
      <w:r w:rsidR="00D86DF3">
        <w:rPr>
          <w:rFonts w:cstheme="minorHAnsi"/>
          <w:b/>
          <w:szCs w:val="20"/>
        </w:rPr>
        <w:t xml:space="preserve">w podeszłym wieku </w:t>
      </w:r>
      <w:r w:rsidR="0007673F">
        <w:rPr>
          <w:rFonts w:cstheme="minorHAnsi"/>
          <w:b/>
          <w:szCs w:val="20"/>
        </w:rPr>
        <w:t>- 25</w:t>
      </w:r>
      <w:r w:rsidR="0088664D" w:rsidRPr="0088664D">
        <w:rPr>
          <w:rFonts w:cstheme="minorHAnsi"/>
          <w:b/>
          <w:szCs w:val="20"/>
        </w:rPr>
        <w:t xml:space="preserve"> %</w:t>
      </w:r>
      <w:r w:rsidR="00D86DF3">
        <w:rPr>
          <w:rFonts w:cstheme="minorHAnsi"/>
          <w:b/>
          <w:szCs w:val="20"/>
        </w:rPr>
        <w:t xml:space="preserve"> </w:t>
      </w:r>
      <w:r>
        <w:rPr>
          <w:rFonts w:cstheme="minorHAnsi"/>
          <w:b/>
          <w:szCs w:val="20"/>
        </w:rPr>
        <w:t>- P2</w:t>
      </w:r>
    </w:p>
    <w:p w:rsidR="0088664D" w:rsidRDefault="0088664D" w:rsidP="00D86DF3">
      <w:pPr>
        <w:ind w:left="45"/>
        <w:jc w:val="both"/>
        <w:rPr>
          <w:rFonts w:cstheme="minorHAnsi"/>
          <w:szCs w:val="20"/>
        </w:rPr>
      </w:pPr>
      <w:r w:rsidRPr="00E70268">
        <w:rPr>
          <w:rFonts w:cstheme="minorHAnsi"/>
          <w:szCs w:val="20"/>
        </w:rPr>
        <w:t xml:space="preserve">Punkty za spełnienie tego kryterium przyznawane będą </w:t>
      </w:r>
      <w:r w:rsidR="00D86DF3" w:rsidRPr="00E70268">
        <w:rPr>
          <w:rFonts w:cstheme="minorHAnsi"/>
          <w:szCs w:val="20"/>
        </w:rPr>
        <w:t>osobom które udokumentują doświadczenie w pracy na oddziałach geriatrycznych w szpitalach wieloprofilowych – 25 punktów</w:t>
      </w:r>
      <w:r w:rsidR="00D86DF3" w:rsidRPr="00D86DF3">
        <w:rPr>
          <w:rFonts w:cstheme="minorHAnsi"/>
          <w:szCs w:val="20"/>
        </w:rPr>
        <w:t xml:space="preserve"> 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>
        <w:rPr>
          <w:rFonts w:cstheme="minorHAnsi"/>
          <w:b/>
          <w:szCs w:val="20"/>
        </w:rPr>
        <w:t>- 5</w:t>
      </w:r>
      <w:r w:rsidRPr="0088664D">
        <w:rPr>
          <w:rFonts w:cstheme="minorHAnsi"/>
          <w:b/>
          <w:szCs w:val="20"/>
        </w:rPr>
        <w:t xml:space="preserve"> %</w:t>
      </w:r>
      <w:r>
        <w:rPr>
          <w:rFonts w:cstheme="minorHAnsi"/>
          <w:b/>
          <w:szCs w:val="20"/>
        </w:rPr>
        <w:t xml:space="preserve"> - P3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D86DF3">
        <w:rPr>
          <w:rFonts w:cstheme="minorHAnsi"/>
          <w:szCs w:val="20"/>
        </w:rPr>
        <w:t>5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+P3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1F4FCB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P2- liczba p</w:t>
      </w:r>
      <w:r w:rsidR="00D86DF3">
        <w:rPr>
          <w:rFonts w:cstheme="minorHAnsi"/>
          <w:szCs w:val="20"/>
        </w:rPr>
        <w:t>unktów uzyskanych w kryterium „S</w:t>
      </w:r>
      <w:r w:rsidR="008B645E">
        <w:rPr>
          <w:rFonts w:cstheme="minorHAnsi"/>
          <w:szCs w:val="20"/>
        </w:rPr>
        <w:t>t</w:t>
      </w:r>
      <w:r w:rsidR="005E0E38">
        <w:rPr>
          <w:rFonts w:cstheme="minorHAnsi"/>
          <w:szCs w:val="20"/>
        </w:rPr>
        <w:t xml:space="preserve">aż pracy z osobami </w:t>
      </w:r>
      <w:r w:rsidR="00D86DF3" w:rsidRPr="00D86DF3">
        <w:rPr>
          <w:rFonts w:cstheme="minorHAnsi"/>
          <w:szCs w:val="20"/>
        </w:rPr>
        <w:t>w podeszłym wieku</w:t>
      </w:r>
      <w:r>
        <w:rPr>
          <w:rFonts w:cstheme="minorHAnsi"/>
          <w:szCs w:val="20"/>
        </w:rPr>
        <w:t>”</w:t>
      </w:r>
    </w:p>
    <w:p w:rsidR="001F4FCB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P3 - liczba punktów uzyskanych w kryterium „</w:t>
      </w:r>
      <w:r w:rsidRPr="003C5BE8">
        <w:rPr>
          <w:rFonts w:cstheme="minorHAnsi"/>
          <w:szCs w:val="20"/>
        </w:rPr>
        <w:t>Status osoby z niepełnosprawnością</w:t>
      </w:r>
      <w:r>
        <w:rPr>
          <w:rFonts w:cstheme="minorHAnsi"/>
          <w:szCs w:val="20"/>
        </w:rPr>
        <w:t>”</w:t>
      </w:r>
      <w:r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1F4FCB" w:rsidRPr="0088664D" w:rsidRDefault="00DE0BB0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lastRenderedPageBreak/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 xml:space="preserve"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Default="003B6DD3" w:rsidP="00E9204A">
      <w:pPr>
        <w:jc w:val="both"/>
        <w:rPr>
          <w:szCs w:val="20"/>
        </w:rPr>
      </w:pP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07673F">
        <w:rPr>
          <w:b/>
          <w:szCs w:val="20"/>
        </w:rPr>
        <w:t>7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email.: iod@czi24.pl</w:t>
      </w:r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Pr="00CE386F">
        <w:rPr>
          <w:szCs w:val="20"/>
        </w:rPr>
        <w:t>nr</w:t>
      </w:r>
      <w:r w:rsidR="00A7767A">
        <w:rPr>
          <w:szCs w:val="20"/>
        </w:rPr>
        <w:t xml:space="preserve"> 1/ŚDS</w:t>
      </w:r>
      <w:r w:rsidRPr="00CE386F">
        <w:rPr>
          <w:szCs w:val="20"/>
        </w:rPr>
        <w:t>/S</w:t>
      </w:r>
      <w:r w:rsidR="00A94DDD">
        <w:rPr>
          <w:szCs w:val="20"/>
        </w:rPr>
        <w:t>NR/2020</w:t>
      </w:r>
      <w:r w:rsidR="00516B4D">
        <w:rPr>
          <w:szCs w:val="20"/>
        </w:rPr>
        <w:t>/</w:t>
      </w:r>
      <w:r w:rsidRPr="00CE386F">
        <w:rPr>
          <w:szCs w:val="20"/>
        </w:rPr>
        <w:t xml:space="preserve">BK z </w:t>
      </w:r>
      <w:r w:rsidR="00073334">
        <w:rPr>
          <w:szCs w:val="20"/>
        </w:rPr>
        <w:t>19.03</w:t>
      </w:r>
      <w:bookmarkStart w:id="0" w:name="_GoBack"/>
      <w:bookmarkEnd w:id="0"/>
      <w:r w:rsidR="003F3877">
        <w:rPr>
          <w:szCs w:val="20"/>
        </w:rPr>
        <w:t>.2020</w:t>
      </w:r>
      <w:r w:rsidR="005D66DD">
        <w:rPr>
          <w:szCs w:val="20"/>
        </w:rPr>
        <w:t xml:space="preserve">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>
        <w:rPr>
          <w:b/>
          <w:i/>
        </w:rPr>
        <w:t>,,</w:t>
      </w:r>
      <w:r w:rsidR="00A7767A">
        <w:rPr>
          <w:b/>
          <w:i/>
        </w:rPr>
        <w:t>Mówimy NIE! niesamodzielności</w:t>
      </w:r>
      <w:r w:rsidRPr="00CE386F">
        <w:rPr>
          <w:szCs w:val="20"/>
        </w:rPr>
        <w:t xml:space="preserve">” 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lastRenderedPageBreak/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07673F" w:rsidRDefault="0007673F" w:rsidP="000B0408">
      <w:pPr>
        <w:spacing w:line="240" w:lineRule="auto"/>
        <w:jc w:val="both"/>
        <w:rPr>
          <w:b/>
        </w:rPr>
      </w:pPr>
      <w:r w:rsidRPr="0007673F">
        <w:rPr>
          <w:b/>
        </w:rPr>
        <w:t>18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4- 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5-</w:t>
      </w:r>
      <w:r w:rsidR="00CE386F" w:rsidRPr="0007673F">
        <w:t xml:space="preserve"> Wykaz doświadczenia zawodowego</w:t>
      </w:r>
    </w:p>
    <w:p w:rsidR="00391F12" w:rsidRPr="0007673F" w:rsidRDefault="00391F12" w:rsidP="00697389">
      <w:pPr>
        <w:spacing w:after="0" w:line="240" w:lineRule="auto"/>
        <w:jc w:val="both"/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2" w:rsidRDefault="00CE6452" w:rsidP="00DE05C3">
      <w:pPr>
        <w:spacing w:after="0" w:line="240" w:lineRule="auto"/>
      </w:pPr>
      <w:r>
        <w:separator/>
      </w:r>
    </w:p>
  </w:endnote>
  <w:endnote w:type="continuationSeparator" w:id="0">
    <w:p w:rsidR="00CE6452" w:rsidRDefault="00CE645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2" w:rsidRDefault="00CE645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6452" w:rsidRPr="00324F0A" w:rsidRDefault="00CE6452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F52EB5" w:rsidRPr="00324F0A" w:rsidRDefault="00F52EB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6452" w:rsidRDefault="00CE6452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CE6452" w:rsidRPr="001450E1" w:rsidRDefault="00CE6452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52EB5" w:rsidRDefault="00F52EB5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52EB5" w:rsidRPr="001450E1" w:rsidRDefault="00F52EB5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452" w:rsidRPr="0035403E" w:rsidRDefault="00CE6452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F52EB5" w:rsidRPr="0035403E" w:rsidRDefault="00F52EB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2" w:rsidRDefault="00CE6452" w:rsidP="00DE05C3">
      <w:pPr>
        <w:spacing w:after="0" w:line="240" w:lineRule="auto"/>
      </w:pPr>
      <w:r>
        <w:separator/>
      </w:r>
    </w:p>
  </w:footnote>
  <w:footnote w:type="continuationSeparator" w:id="0">
    <w:p w:rsidR="00CE6452" w:rsidRDefault="00CE645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E6452" w:rsidRPr="006412E0" w:rsidTr="00473A8A">
      <w:trPr>
        <w:trHeight w:val="727"/>
      </w:trPr>
      <w:tc>
        <w:tcPr>
          <w:tcW w:w="10870" w:type="dxa"/>
          <w:gridSpan w:val="6"/>
        </w:tcPr>
        <w:p w:rsidR="00CE6452" w:rsidRPr="006412E0" w:rsidRDefault="00CE6452" w:rsidP="006412E0">
          <w:pPr>
            <w:pStyle w:val="Nagwek"/>
            <w:rPr>
              <w:b/>
            </w:rPr>
          </w:pPr>
        </w:p>
      </w:tc>
    </w:tr>
    <w:tr w:rsidR="00CE6452" w:rsidRPr="006412E0" w:rsidTr="00473A8A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CE6452" w:rsidRPr="006412E0" w:rsidRDefault="00CE6452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E6452" w:rsidRPr="006412E0" w:rsidRDefault="00CE6452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CE6452" w:rsidRPr="006412E0" w:rsidRDefault="00CE6452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CE6452" w:rsidRPr="006412E0" w:rsidRDefault="00CE6452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E6452" w:rsidRDefault="00CE6452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6DC1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B7DA9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A5C21"/>
    <w:rsid w:val="004C114D"/>
    <w:rsid w:val="004C1B97"/>
    <w:rsid w:val="004C6241"/>
    <w:rsid w:val="004D5A73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374"/>
    <w:rsid w:val="005E0E38"/>
    <w:rsid w:val="005E579E"/>
    <w:rsid w:val="00603486"/>
    <w:rsid w:val="006048D7"/>
    <w:rsid w:val="00607155"/>
    <w:rsid w:val="00610C48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34A7"/>
    <w:rsid w:val="0081648B"/>
    <w:rsid w:val="00822C2E"/>
    <w:rsid w:val="00825554"/>
    <w:rsid w:val="0083314E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C0E3B"/>
    <w:rsid w:val="008C54D2"/>
    <w:rsid w:val="008D2446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77992"/>
    <w:rsid w:val="00D8089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3A55"/>
    <w:rsid w:val="00DF3C4A"/>
    <w:rsid w:val="00DF487F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4354-DC88-41EE-B78A-C61998D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9</cp:revision>
  <cp:lastPrinted>2019-11-13T11:26:00Z</cp:lastPrinted>
  <dcterms:created xsi:type="dcterms:W3CDTF">2020-02-24T12:38:00Z</dcterms:created>
  <dcterms:modified xsi:type="dcterms:W3CDTF">2020-03-11T07:34:00Z</dcterms:modified>
</cp:coreProperties>
</file>