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A399E" w14:textId="77777777" w:rsidR="00125994" w:rsidRPr="001C5674" w:rsidRDefault="00125994" w:rsidP="00125994">
      <w:pPr>
        <w:spacing w:after="0"/>
        <w:jc w:val="center"/>
        <w:rPr>
          <w:b/>
        </w:rPr>
      </w:pPr>
      <w:r w:rsidRPr="001C5674">
        <w:rPr>
          <w:b/>
        </w:rPr>
        <w:t xml:space="preserve">ZAPYTANIE OFERTOWE </w:t>
      </w:r>
    </w:p>
    <w:p w14:paraId="16012A53" w14:textId="77777777" w:rsidR="00125994" w:rsidRPr="001C5674" w:rsidRDefault="00125994" w:rsidP="00125994">
      <w:pPr>
        <w:spacing w:after="0"/>
        <w:jc w:val="center"/>
        <w:rPr>
          <w:b/>
          <w:color w:val="FF0000"/>
        </w:rPr>
      </w:pPr>
      <w:r w:rsidRPr="001C5674">
        <w:rPr>
          <w:b/>
        </w:rPr>
        <w:t xml:space="preserve">nr </w:t>
      </w:r>
      <w:r w:rsidR="00692313">
        <w:rPr>
          <w:b/>
        </w:rPr>
        <w:t>1</w:t>
      </w:r>
      <w:r w:rsidR="00E03969" w:rsidRPr="00E03969">
        <w:rPr>
          <w:b/>
        </w:rPr>
        <w:t>/</w:t>
      </w:r>
      <w:r w:rsidR="00692313">
        <w:rPr>
          <w:b/>
        </w:rPr>
        <w:t>HOSTEL/SNR/2019</w:t>
      </w:r>
      <w:r w:rsidR="00E03969" w:rsidRPr="00E03969">
        <w:rPr>
          <w:b/>
        </w:rPr>
        <w:t xml:space="preserve">/BK z dnia </w:t>
      </w:r>
      <w:r w:rsidR="00267CC2" w:rsidRPr="00267CC2">
        <w:rPr>
          <w:b/>
        </w:rPr>
        <w:t xml:space="preserve">31.07.2019r. </w:t>
      </w:r>
    </w:p>
    <w:p w14:paraId="45C164C4" w14:textId="63739C2A" w:rsidR="00125994" w:rsidRDefault="00125994" w:rsidP="00692313">
      <w:pPr>
        <w:spacing w:after="0"/>
        <w:jc w:val="center"/>
      </w:pPr>
      <w:r w:rsidRPr="001C5674">
        <w:t xml:space="preserve">dotyczące wyboru </w:t>
      </w:r>
      <w:r w:rsidR="00692313">
        <w:t xml:space="preserve">wykonawcy </w:t>
      </w:r>
      <w:r w:rsidR="008B53D8" w:rsidRPr="00876726">
        <w:t>kompleksowe</w:t>
      </w:r>
      <w:r w:rsidR="008B53D8">
        <w:t>go</w:t>
      </w:r>
      <w:r w:rsidR="008B53D8" w:rsidRPr="00876726">
        <w:t xml:space="preserve"> dostosowani</w:t>
      </w:r>
      <w:r w:rsidR="008B53D8">
        <w:t>a</w:t>
      </w:r>
      <w:r w:rsidR="008B53D8" w:rsidRPr="00876726">
        <w:t xml:space="preserve"> do stanu gotowego </w:t>
      </w:r>
      <w:r w:rsidR="008B53D8">
        <w:br/>
      </w:r>
      <w:r w:rsidR="008B53D8" w:rsidRPr="00876726">
        <w:t xml:space="preserve">do użytkowania </w:t>
      </w:r>
      <w:r w:rsidR="00692313">
        <w:t>lok</w:t>
      </w:r>
      <w:r w:rsidR="008B53D8">
        <w:t xml:space="preserve">alu </w:t>
      </w:r>
      <w:r w:rsidR="008B53D8" w:rsidRPr="00876726">
        <w:t xml:space="preserve">na potrzeby hostelu </w:t>
      </w:r>
      <w:r w:rsidR="008B53D8">
        <w:t xml:space="preserve">dla osób uzależnionych od alkoholu </w:t>
      </w:r>
      <w:r w:rsidRPr="001C5674">
        <w:t xml:space="preserve">w </w:t>
      </w:r>
      <w:r w:rsidR="001354EC" w:rsidRPr="001C5674">
        <w:t>ramach projektu</w:t>
      </w:r>
      <w:r w:rsidR="007422DC">
        <w:t>:</w:t>
      </w:r>
      <w:r w:rsidRPr="001C5674">
        <w:t xml:space="preserve"> </w:t>
      </w:r>
      <w:r w:rsidR="00E03969">
        <w:t>,,</w:t>
      </w:r>
      <w:r w:rsidR="00692313">
        <w:t>Poprawa dostępności usług zdrowotnych szansą na niezależność mieszkańców województwa świętokrzyskiego</w:t>
      </w:r>
      <w:r w:rsidR="00E03969">
        <w:t>”</w:t>
      </w:r>
    </w:p>
    <w:p w14:paraId="274394A6" w14:textId="77777777" w:rsidR="00E03969" w:rsidRPr="001C5674" w:rsidRDefault="00E03969" w:rsidP="00125994">
      <w:pPr>
        <w:spacing w:after="0"/>
        <w:jc w:val="center"/>
      </w:pPr>
    </w:p>
    <w:p w14:paraId="66AA7394" w14:textId="77777777" w:rsidR="00125994" w:rsidRPr="007422DC" w:rsidRDefault="00125994" w:rsidP="00125994">
      <w:pPr>
        <w:spacing w:after="0"/>
        <w:jc w:val="both"/>
        <w:rPr>
          <w:rFonts w:cstheme="minorHAnsi"/>
          <w:i/>
        </w:rPr>
      </w:pPr>
      <w:r w:rsidRPr="001C5674">
        <w:rPr>
          <w:rFonts w:cstheme="minorHAnsi"/>
          <w:i/>
        </w:rPr>
        <w:t>Podstawa prawna:</w:t>
      </w:r>
      <w:r w:rsidR="00342CDF" w:rsidRPr="001C5674">
        <w:rPr>
          <w:rFonts w:cstheme="minorHAnsi"/>
          <w:i/>
        </w:rPr>
        <w:t xml:space="preserve"> </w:t>
      </w:r>
      <w:r w:rsidR="007422DC" w:rsidRPr="007422DC">
        <w:rPr>
          <w:rFonts w:cstheme="minorHAnsi"/>
          <w:i/>
        </w:rPr>
        <w:t xml:space="preserve">zasada konkurencyjności określona w </w:t>
      </w:r>
      <w:r w:rsidRPr="00311D8B">
        <w:rPr>
          <w:rFonts w:cstheme="minorHAnsi"/>
          <w:i/>
        </w:rPr>
        <w:t>„Wytycznych w zakresie kwalifikowalności wydatków w ramach Europejskiego Funduszu Rozw</w:t>
      </w:r>
      <w:r w:rsidRPr="00206FC7">
        <w:rPr>
          <w:rFonts w:cstheme="minorHAnsi"/>
          <w:i/>
        </w:rPr>
        <w:t>oju Regionalnego, Europejskiego Funduszu Społecznego oraz Funduszu Spójności na lata 2014-2020” Ministerstwa Infrastruktury i Rozwoju (wersja z dnia 1</w:t>
      </w:r>
      <w:r w:rsidRPr="002C59FD">
        <w:rPr>
          <w:rFonts w:cstheme="minorHAnsi"/>
          <w:i/>
        </w:rPr>
        <w:t>9</w:t>
      </w:r>
      <w:r w:rsidRPr="007664FA">
        <w:rPr>
          <w:rFonts w:cstheme="minorHAnsi"/>
          <w:i/>
        </w:rPr>
        <w:t xml:space="preserve"> września 2016 r.). Postępowanie nie jest prowadzone w oparciu o przepisy ustawy z dnia 29 stycznia 2004 </w:t>
      </w:r>
      <w:r w:rsidRPr="007422DC">
        <w:rPr>
          <w:rFonts w:cstheme="minorHAnsi"/>
          <w:i/>
        </w:rPr>
        <w:t>roku Prawo zamówień publicznych</w:t>
      </w:r>
    </w:p>
    <w:p w14:paraId="3420D559" w14:textId="77777777" w:rsidR="00125994" w:rsidRPr="007422DC" w:rsidRDefault="00125994" w:rsidP="00125994">
      <w:pPr>
        <w:spacing w:after="0"/>
        <w:jc w:val="center"/>
      </w:pPr>
    </w:p>
    <w:p w14:paraId="6AA59657" w14:textId="77777777" w:rsidR="00125994" w:rsidRPr="00144D0D" w:rsidRDefault="00125994" w:rsidP="00BB7296">
      <w:pPr>
        <w:pStyle w:val="Akapitzlist"/>
        <w:numPr>
          <w:ilvl w:val="0"/>
          <w:numId w:val="34"/>
        </w:numPr>
        <w:spacing w:after="0"/>
        <w:ind w:left="284" w:hanging="284"/>
        <w:jc w:val="both"/>
        <w:rPr>
          <w:b/>
        </w:rPr>
      </w:pPr>
      <w:r w:rsidRPr="00144D0D">
        <w:rPr>
          <w:b/>
        </w:rPr>
        <w:t xml:space="preserve">DANE ZAMAWIAJĄCEGO  </w:t>
      </w:r>
    </w:p>
    <w:p w14:paraId="6D856DBB" w14:textId="77777777" w:rsidR="00125994" w:rsidRDefault="00E03969" w:rsidP="00125994">
      <w:pPr>
        <w:pStyle w:val="Akapitzlist"/>
        <w:spacing w:after="0"/>
        <w:jc w:val="both"/>
        <w:rPr>
          <w:rFonts w:asciiTheme="minorHAnsi" w:hAnsiTheme="minorHAnsi"/>
        </w:rPr>
      </w:pPr>
      <w:r>
        <w:rPr>
          <w:rFonts w:asciiTheme="minorHAnsi" w:hAnsiTheme="minorHAnsi"/>
        </w:rPr>
        <w:t>Stowarzyszenie</w:t>
      </w:r>
      <w:r w:rsidR="00125994" w:rsidRPr="007422DC">
        <w:rPr>
          <w:rFonts w:asciiTheme="minorHAnsi" w:hAnsiTheme="minorHAnsi"/>
        </w:rPr>
        <w:t xml:space="preserve"> ,,Nadzieja Rodzinie”</w:t>
      </w:r>
    </w:p>
    <w:p w14:paraId="32CF8EE1" w14:textId="77777777" w:rsidR="001C5674" w:rsidRDefault="001C5674" w:rsidP="00125994">
      <w:pPr>
        <w:pStyle w:val="Akapitzlist"/>
        <w:spacing w:after="0"/>
        <w:jc w:val="both"/>
        <w:rPr>
          <w:rFonts w:asciiTheme="minorHAnsi" w:hAnsiTheme="minorHAnsi" w:cstheme="minorHAnsi"/>
        </w:rPr>
      </w:pPr>
      <w:r w:rsidRPr="001C5674">
        <w:rPr>
          <w:rFonts w:asciiTheme="minorHAnsi" w:hAnsiTheme="minorHAnsi" w:cstheme="minorHAnsi"/>
        </w:rPr>
        <w:t xml:space="preserve">ul. </w:t>
      </w:r>
      <w:r w:rsidR="00E03969">
        <w:rPr>
          <w:rFonts w:asciiTheme="minorHAnsi" w:hAnsiTheme="minorHAnsi" w:cstheme="minorHAnsi"/>
        </w:rPr>
        <w:t>Karczówkowska 36,</w:t>
      </w:r>
      <w:r w:rsidRPr="001C5674">
        <w:rPr>
          <w:rFonts w:asciiTheme="minorHAnsi" w:hAnsiTheme="minorHAnsi" w:cstheme="minorHAnsi"/>
        </w:rPr>
        <w:t xml:space="preserve"> </w:t>
      </w:r>
      <w:r w:rsidR="00E03969">
        <w:rPr>
          <w:rFonts w:asciiTheme="minorHAnsi" w:hAnsiTheme="minorHAnsi" w:cstheme="minorHAnsi"/>
        </w:rPr>
        <w:t>25-711 Kielce</w:t>
      </w:r>
    </w:p>
    <w:p w14:paraId="5FA90F99" w14:textId="77777777" w:rsidR="00A83800" w:rsidRDefault="00E03969" w:rsidP="00A83800">
      <w:pPr>
        <w:pStyle w:val="Akapitzlist"/>
        <w:spacing w:after="0"/>
        <w:jc w:val="both"/>
        <w:rPr>
          <w:rFonts w:asciiTheme="minorHAnsi" w:hAnsiTheme="minorHAnsi" w:cstheme="minorHAnsi"/>
        </w:rPr>
      </w:pPr>
      <w:r>
        <w:rPr>
          <w:rFonts w:asciiTheme="minorHAnsi" w:hAnsiTheme="minorHAnsi" w:cstheme="minorHAnsi"/>
        </w:rPr>
        <w:t>NIP: 657-250-34-78</w:t>
      </w:r>
    </w:p>
    <w:p w14:paraId="73C853D2" w14:textId="77777777" w:rsidR="00581FA8" w:rsidRDefault="00581FA8" w:rsidP="00581FA8">
      <w:pPr>
        <w:spacing w:after="0"/>
        <w:ind w:firstLine="390"/>
        <w:jc w:val="both"/>
        <w:rPr>
          <w:rFonts w:eastAsia="Calibri" w:cstheme="minorHAnsi"/>
        </w:rPr>
      </w:pPr>
    </w:p>
    <w:p w14:paraId="67448710" w14:textId="77777777" w:rsidR="00125994" w:rsidRPr="00581FA8" w:rsidRDefault="00125994" w:rsidP="00581FA8">
      <w:pPr>
        <w:spacing w:after="0"/>
        <w:ind w:firstLine="390"/>
        <w:jc w:val="both"/>
        <w:rPr>
          <w:rFonts w:cs="Times New Roman"/>
        </w:rPr>
      </w:pPr>
      <w:r w:rsidRPr="00581FA8">
        <w:rPr>
          <w:rFonts w:cstheme="minorHAnsi"/>
          <w:b/>
        </w:rPr>
        <w:t>MIEJSCE PUBLIKACJI OGŁOSZENIA O ZAPYTANIU OFERTOWYM</w:t>
      </w:r>
    </w:p>
    <w:p w14:paraId="4AFE60AE" w14:textId="77777777" w:rsidR="00311D8B" w:rsidRDefault="00C1335E" w:rsidP="00125994">
      <w:pPr>
        <w:spacing w:after="0"/>
        <w:ind w:left="390"/>
        <w:jc w:val="both"/>
        <w:rPr>
          <w:rFonts w:cstheme="minorHAnsi"/>
        </w:rPr>
      </w:pPr>
      <w:r>
        <w:rPr>
          <w:rFonts w:cstheme="minorHAnsi"/>
        </w:rPr>
        <w:t xml:space="preserve">Siedziba Zamawiającego - </w:t>
      </w:r>
      <w:r w:rsidR="00E03969" w:rsidRPr="001C5674">
        <w:rPr>
          <w:rFonts w:cstheme="minorHAnsi"/>
        </w:rPr>
        <w:t xml:space="preserve">ul. </w:t>
      </w:r>
      <w:r w:rsidR="00E03969">
        <w:rPr>
          <w:rFonts w:cstheme="minorHAnsi"/>
        </w:rPr>
        <w:t>Karczówkowska 36, 25-711 Kielce</w:t>
      </w:r>
    </w:p>
    <w:p w14:paraId="1BCFD452" w14:textId="77777777" w:rsidR="00125994" w:rsidRPr="001C5674" w:rsidRDefault="001C5674" w:rsidP="00125994">
      <w:pPr>
        <w:spacing w:after="0"/>
        <w:ind w:left="390"/>
        <w:jc w:val="both"/>
        <w:rPr>
          <w:rFonts w:cstheme="minorHAnsi"/>
        </w:rPr>
      </w:pPr>
      <w:r>
        <w:rPr>
          <w:rFonts w:cstheme="minorHAnsi"/>
        </w:rPr>
        <w:t>Biuro</w:t>
      </w:r>
      <w:r w:rsidR="00125994" w:rsidRPr="001C5674">
        <w:rPr>
          <w:rFonts w:cstheme="minorHAnsi"/>
        </w:rPr>
        <w:t xml:space="preserve"> Zamawiającego  -  ul. </w:t>
      </w:r>
      <w:r>
        <w:rPr>
          <w:rFonts w:cstheme="minorHAnsi"/>
        </w:rPr>
        <w:t>Karczówkowska 36, 25-711 Kielce</w:t>
      </w:r>
    </w:p>
    <w:p w14:paraId="0F1110DA" w14:textId="77777777" w:rsidR="00125994" w:rsidRDefault="00125994" w:rsidP="00125994">
      <w:pPr>
        <w:spacing w:after="0"/>
        <w:ind w:left="390"/>
        <w:jc w:val="both"/>
        <w:rPr>
          <w:rFonts w:cstheme="minorHAnsi"/>
        </w:rPr>
      </w:pPr>
      <w:r w:rsidRPr="001C5674">
        <w:rPr>
          <w:rFonts w:cstheme="minorHAnsi"/>
        </w:rPr>
        <w:t xml:space="preserve">Strona internetowa Zamawiającego  -  </w:t>
      </w:r>
      <w:r w:rsidR="00E03969" w:rsidRPr="00E03969">
        <w:rPr>
          <w:rFonts w:cstheme="minorHAnsi"/>
        </w:rPr>
        <w:t>http://stowarzyszenie.nadziejarodzinie.org.pl/</w:t>
      </w:r>
    </w:p>
    <w:p w14:paraId="1CC0447A" w14:textId="77777777" w:rsidR="001C5674" w:rsidRPr="001C5674" w:rsidRDefault="001C5674" w:rsidP="00125994">
      <w:pPr>
        <w:spacing w:after="0"/>
        <w:ind w:left="390"/>
        <w:jc w:val="both"/>
        <w:rPr>
          <w:rFonts w:cstheme="minorHAnsi"/>
        </w:rPr>
      </w:pPr>
      <w:r>
        <w:rPr>
          <w:rFonts w:cstheme="minorHAnsi"/>
        </w:rPr>
        <w:t>Baza konkurencyjności</w:t>
      </w:r>
      <w:r w:rsidR="00581FA8">
        <w:rPr>
          <w:rFonts w:cstheme="minorHAnsi"/>
        </w:rPr>
        <w:t xml:space="preserve"> - </w:t>
      </w:r>
      <w:hyperlink r:id="rId9" w:history="1">
        <w:r w:rsidR="00DF2103" w:rsidRPr="00962102">
          <w:rPr>
            <w:rStyle w:val="Hipercze"/>
            <w:rFonts w:cstheme="minorHAnsi"/>
          </w:rPr>
          <w:t>www.bazakonkurencyjnosci.gov.pl</w:t>
        </w:r>
      </w:hyperlink>
      <w:r w:rsidR="00DF2103">
        <w:rPr>
          <w:rFonts w:cstheme="minorHAnsi"/>
        </w:rPr>
        <w:t xml:space="preserve"> </w:t>
      </w:r>
    </w:p>
    <w:p w14:paraId="170FC886" w14:textId="77777777" w:rsidR="001354EC" w:rsidRPr="001C5674" w:rsidRDefault="001354EC" w:rsidP="00125994">
      <w:pPr>
        <w:spacing w:after="0"/>
        <w:ind w:left="390"/>
        <w:jc w:val="both"/>
        <w:rPr>
          <w:rFonts w:cstheme="minorHAnsi"/>
        </w:rPr>
      </w:pPr>
    </w:p>
    <w:p w14:paraId="538C8C1A" w14:textId="77777777" w:rsidR="00125994" w:rsidRPr="00144D0D" w:rsidRDefault="00125994" w:rsidP="00BB7296">
      <w:pPr>
        <w:pStyle w:val="Akapitzlist"/>
        <w:numPr>
          <w:ilvl w:val="0"/>
          <w:numId w:val="34"/>
        </w:numPr>
        <w:ind w:left="284" w:hanging="284"/>
        <w:jc w:val="both"/>
        <w:rPr>
          <w:b/>
        </w:rPr>
      </w:pPr>
      <w:r w:rsidRPr="00144D0D">
        <w:rPr>
          <w:b/>
        </w:rPr>
        <w:t xml:space="preserve">POSTANOWIENIA OGÓLNE  </w:t>
      </w:r>
    </w:p>
    <w:p w14:paraId="51E7AFF7" w14:textId="0C4C2B2E" w:rsidR="00125994" w:rsidRPr="00DA52E2" w:rsidRDefault="00E03969" w:rsidP="00125994">
      <w:pPr>
        <w:jc w:val="both"/>
        <w:rPr>
          <w:color w:val="000000" w:themeColor="text1"/>
        </w:rPr>
      </w:pPr>
      <w:r>
        <w:t>Stowarzyszenie</w:t>
      </w:r>
      <w:r w:rsidR="00125994" w:rsidRPr="00206FC7">
        <w:t xml:space="preserve"> ,,Nadzieja Rodzinie”</w:t>
      </w:r>
      <w:r w:rsidR="00DA52E2">
        <w:t xml:space="preserve"> realizując projekt </w:t>
      </w:r>
      <w:r w:rsidR="00125994" w:rsidRPr="00206FC7">
        <w:t>w ra</w:t>
      </w:r>
      <w:r w:rsidR="00692313">
        <w:t>mach Osi Priorytetowej RPSW.09.</w:t>
      </w:r>
      <w:r w:rsidR="00125994" w:rsidRPr="00206FC7">
        <w:t>0</w:t>
      </w:r>
      <w:r w:rsidR="00692313">
        <w:t>0.00</w:t>
      </w:r>
      <w:r w:rsidR="00125994" w:rsidRPr="00206FC7">
        <w:t xml:space="preserve"> Włączenie społeczne i walka z ubóstwem, Działania </w:t>
      </w:r>
      <w:r w:rsidR="00692313">
        <w:t>RPSW.09.02.03</w:t>
      </w:r>
      <w:r w:rsidR="00125994" w:rsidRPr="00DA52E2">
        <w:t xml:space="preserve"> </w:t>
      </w:r>
      <w:r w:rsidR="00692313" w:rsidRPr="00692313">
        <w:t>Rozwój wysokiej jakości usług zdrowotnych</w:t>
      </w:r>
      <w:r w:rsidR="00125994" w:rsidRPr="00DA52E2">
        <w:t>, pn.</w:t>
      </w:r>
      <w:r w:rsidR="00DA52E2">
        <w:t>:</w:t>
      </w:r>
      <w:r w:rsidRPr="00E03969">
        <w:t xml:space="preserve"> </w:t>
      </w:r>
      <w:r>
        <w:t>,,</w:t>
      </w:r>
      <w:r w:rsidR="00692313" w:rsidRPr="00692313">
        <w:t xml:space="preserve"> Poprawa dostępności usług zdrowotnych szansą na niezależność mieszkańców województwa świętokrzyskiego</w:t>
      </w:r>
      <w:r>
        <w:t>”</w:t>
      </w:r>
      <w:r w:rsidR="00D12D42">
        <w:t xml:space="preserve"> nr umowy </w:t>
      </w:r>
      <w:r w:rsidR="00D12D42" w:rsidRPr="00171C4E">
        <w:rPr>
          <w:bCs/>
          <w:kern w:val="28"/>
          <w:lang w:eastAsia="pl-PL"/>
        </w:rPr>
        <w:t>RPSW. 09</w:t>
      </w:r>
      <w:r w:rsidR="00692313" w:rsidRPr="00171C4E">
        <w:rPr>
          <w:bCs/>
          <w:kern w:val="28"/>
          <w:lang w:eastAsia="pl-PL"/>
        </w:rPr>
        <w:t>.02.03-26-0223</w:t>
      </w:r>
      <w:r w:rsidR="00D12D42" w:rsidRPr="00171C4E">
        <w:rPr>
          <w:bCs/>
          <w:kern w:val="28"/>
          <w:lang w:eastAsia="pl-PL"/>
        </w:rPr>
        <w:t>/18-00</w:t>
      </w:r>
      <w:r w:rsidR="007422DC">
        <w:t>,</w:t>
      </w:r>
      <w:r w:rsidR="00125994" w:rsidRPr="00DA52E2">
        <w:t xml:space="preserve"> finansowany ze środków Unii </w:t>
      </w:r>
      <w:r w:rsidR="00125994" w:rsidRPr="00DA52E2">
        <w:rPr>
          <w:color w:val="000000" w:themeColor="text1"/>
        </w:rPr>
        <w:t>Europejskiej w ramach Europejskiego Funduszu Społecznego, ogłasza nabór ofert</w:t>
      </w:r>
      <w:r w:rsidR="001354EC" w:rsidRPr="00DA52E2">
        <w:rPr>
          <w:color w:val="000000" w:themeColor="text1"/>
        </w:rPr>
        <w:t xml:space="preserve"> na</w:t>
      </w:r>
      <w:r w:rsidR="00125994" w:rsidRPr="00DA52E2">
        <w:rPr>
          <w:color w:val="000000" w:themeColor="text1"/>
        </w:rPr>
        <w:t xml:space="preserve"> </w:t>
      </w:r>
      <w:r w:rsidR="006E746A" w:rsidRPr="009E590B">
        <w:t xml:space="preserve">kompleksowe dostosowanie do stanu gotowego do </w:t>
      </w:r>
      <w:r w:rsidR="006E746A">
        <w:t>użytkowania</w:t>
      </w:r>
      <w:r w:rsidR="006E746A" w:rsidRPr="009E590B">
        <w:t xml:space="preserve"> pomieszczeń o powierzchni użytkowej 177,77 m2 na 1 piętrze lokalu przy ul. Mielczarskiego 45 w Kielcach, na potrzeby hostelu</w:t>
      </w:r>
      <w:r w:rsidR="006E746A">
        <w:t xml:space="preserve"> </w:t>
      </w:r>
      <w:r w:rsidR="006E746A" w:rsidRPr="009E590B">
        <w:t xml:space="preserve">będącego miejscem </w:t>
      </w:r>
      <w:r w:rsidR="00122723">
        <w:t xml:space="preserve">zamieszkania </w:t>
      </w:r>
      <w:proofErr w:type="spellStart"/>
      <w:r w:rsidR="00122723">
        <w:t>postrehabilitacyjn</w:t>
      </w:r>
      <w:r w:rsidR="006E746A" w:rsidRPr="009E590B">
        <w:t>ego</w:t>
      </w:r>
      <w:proofErr w:type="spellEnd"/>
      <w:r w:rsidR="006E746A">
        <w:t>.</w:t>
      </w:r>
    </w:p>
    <w:p w14:paraId="40566D7F" w14:textId="77777777" w:rsidR="001354EC" w:rsidRPr="007422DC" w:rsidRDefault="001354EC" w:rsidP="001354EC">
      <w:pPr>
        <w:pStyle w:val="Default"/>
        <w:spacing w:after="167" w:line="276" w:lineRule="auto"/>
        <w:jc w:val="both"/>
        <w:rPr>
          <w:rFonts w:asciiTheme="minorHAnsi" w:hAnsiTheme="minorHAnsi" w:cstheme="minorHAnsi"/>
          <w:b/>
          <w:color w:val="auto"/>
          <w:sz w:val="22"/>
          <w:szCs w:val="22"/>
        </w:rPr>
      </w:pPr>
      <w:r w:rsidRPr="007422DC">
        <w:rPr>
          <w:rFonts w:asciiTheme="minorHAnsi" w:hAnsiTheme="minorHAnsi" w:cstheme="minorHAnsi"/>
          <w:color w:val="auto"/>
          <w:sz w:val="22"/>
          <w:szCs w:val="22"/>
        </w:rPr>
        <w:t xml:space="preserve">Projekt realizowany jest na terenie województwa świętokrzyskiego w okresie od </w:t>
      </w:r>
      <w:r w:rsidRPr="007422DC">
        <w:rPr>
          <w:rFonts w:asciiTheme="minorHAnsi" w:hAnsiTheme="minorHAnsi" w:cstheme="minorHAnsi"/>
          <w:b/>
          <w:color w:val="auto"/>
          <w:sz w:val="22"/>
          <w:szCs w:val="22"/>
        </w:rPr>
        <w:t>1 </w:t>
      </w:r>
      <w:r w:rsidR="00692313">
        <w:rPr>
          <w:rFonts w:asciiTheme="minorHAnsi" w:hAnsiTheme="minorHAnsi" w:cstheme="minorHAnsi"/>
          <w:b/>
          <w:color w:val="auto"/>
          <w:sz w:val="22"/>
          <w:szCs w:val="22"/>
        </w:rPr>
        <w:t>czerwca</w:t>
      </w:r>
      <w:r w:rsidRPr="007422DC">
        <w:rPr>
          <w:rFonts w:asciiTheme="minorHAnsi" w:hAnsiTheme="minorHAnsi" w:cstheme="minorHAnsi"/>
          <w:b/>
          <w:color w:val="auto"/>
          <w:sz w:val="22"/>
          <w:szCs w:val="22"/>
        </w:rPr>
        <w:t xml:space="preserve"> 2019r. </w:t>
      </w:r>
      <w:r w:rsidR="00BA26FE">
        <w:rPr>
          <w:rFonts w:asciiTheme="minorHAnsi" w:hAnsiTheme="minorHAnsi" w:cstheme="minorHAnsi"/>
          <w:b/>
          <w:color w:val="auto"/>
          <w:sz w:val="22"/>
          <w:szCs w:val="22"/>
        </w:rPr>
        <w:br/>
      </w:r>
      <w:r w:rsidR="00692313">
        <w:rPr>
          <w:rFonts w:asciiTheme="minorHAnsi" w:hAnsiTheme="minorHAnsi" w:cstheme="minorHAnsi"/>
          <w:b/>
          <w:color w:val="auto"/>
          <w:sz w:val="22"/>
          <w:szCs w:val="22"/>
        </w:rPr>
        <w:t>do 30</w:t>
      </w:r>
      <w:r w:rsidR="00D12D42">
        <w:rPr>
          <w:rFonts w:asciiTheme="minorHAnsi" w:hAnsiTheme="minorHAnsi" w:cstheme="minorHAnsi"/>
          <w:b/>
          <w:color w:val="auto"/>
          <w:sz w:val="22"/>
          <w:szCs w:val="22"/>
        </w:rPr>
        <w:t xml:space="preserve"> </w:t>
      </w:r>
      <w:r w:rsidR="00692313">
        <w:rPr>
          <w:rFonts w:asciiTheme="minorHAnsi" w:hAnsiTheme="minorHAnsi" w:cstheme="minorHAnsi"/>
          <w:b/>
          <w:color w:val="auto"/>
          <w:sz w:val="22"/>
          <w:szCs w:val="22"/>
        </w:rPr>
        <w:t>czerwca 2022</w:t>
      </w:r>
      <w:r w:rsidRPr="007422DC">
        <w:rPr>
          <w:rFonts w:asciiTheme="minorHAnsi" w:hAnsiTheme="minorHAnsi" w:cstheme="minorHAnsi"/>
          <w:b/>
          <w:color w:val="auto"/>
          <w:sz w:val="22"/>
          <w:szCs w:val="22"/>
        </w:rPr>
        <w:t xml:space="preserve">r. </w:t>
      </w:r>
    </w:p>
    <w:p w14:paraId="4EB38803" w14:textId="77777777" w:rsidR="001354EC" w:rsidRDefault="001354EC" w:rsidP="0076683E">
      <w:pPr>
        <w:pStyle w:val="Akapitzlist"/>
        <w:wordWrap w:val="0"/>
        <w:spacing w:after="136"/>
        <w:ind w:left="0"/>
        <w:jc w:val="both"/>
        <w:rPr>
          <w:rStyle w:val="Hipercze"/>
          <w:rFonts w:asciiTheme="minorHAnsi" w:eastAsia="Times New Roman" w:hAnsiTheme="minorHAnsi" w:cstheme="minorHAnsi"/>
          <w:lang w:eastAsia="pl-PL"/>
        </w:rPr>
      </w:pPr>
      <w:r w:rsidRPr="007422DC">
        <w:rPr>
          <w:rFonts w:asciiTheme="minorHAnsi" w:hAnsiTheme="minorHAnsi"/>
        </w:rPr>
        <w:t>Wykonawcy</w:t>
      </w:r>
      <w:r w:rsidR="007422DC">
        <w:rPr>
          <w:rFonts w:asciiTheme="minorHAnsi" w:hAnsiTheme="minorHAnsi"/>
        </w:rPr>
        <w:t xml:space="preserve"> biorący udział w niniejszym postępowaniu </w:t>
      </w:r>
      <w:r w:rsidRPr="007422DC">
        <w:rPr>
          <w:rFonts w:asciiTheme="minorHAnsi" w:hAnsiTheme="minorHAnsi"/>
        </w:rPr>
        <w:t xml:space="preserve"> </w:t>
      </w:r>
      <w:r w:rsidR="00206FC7">
        <w:rPr>
          <w:rFonts w:asciiTheme="minorHAnsi" w:hAnsiTheme="minorHAnsi"/>
        </w:rPr>
        <w:t xml:space="preserve">zobowiązani są do </w:t>
      </w:r>
      <w:r w:rsidRPr="007422DC">
        <w:rPr>
          <w:rFonts w:asciiTheme="minorHAnsi" w:hAnsiTheme="minorHAnsi"/>
        </w:rPr>
        <w:t>stosowa</w:t>
      </w:r>
      <w:r w:rsidR="002C59FD">
        <w:rPr>
          <w:rFonts w:asciiTheme="minorHAnsi" w:hAnsiTheme="minorHAnsi"/>
        </w:rPr>
        <w:t>nia</w:t>
      </w:r>
      <w:r w:rsidRPr="007422DC">
        <w:rPr>
          <w:rFonts w:asciiTheme="minorHAnsi" w:hAnsiTheme="minorHAnsi"/>
        </w:rPr>
        <w:t xml:space="preserve"> wytycznych </w:t>
      </w:r>
      <w:r w:rsidR="007422DC">
        <w:rPr>
          <w:rFonts w:asciiTheme="minorHAnsi" w:hAnsiTheme="minorHAnsi"/>
        </w:rPr>
        <w:br/>
      </w:r>
      <w:r w:rsidRPr="007422DC">
        <w:rPr>
          <w:rFonts w:asciiTheme="minorHAnsi" w:hAnsiTheme="minorHAnsi"/>
        </w:rPr>
        <w:t xml:space="preserve">Instytucji </w:t>
      </w:r>
      <w:r w:rsidR="00933F00">
        <w:rPr>
          <w:rFonts w:asciiTheme="minorHAnsi" w:hAnsiTheme="minorHAnsi"/>
        </w:rPr>
        <w:t>Zarządzającej</w:t>
      </w:r>
      <w:r w:rsidRPr="007422DC">
        <w:rPr>
          <w:rFonts w:asciiTheme="minorHAnsi" w:hAnsiTheme="minorHAnsi"/>
        </w:rPr>
        <w:t xml:space="preserve"> </w:t>
      </w:r>
      <w:r w:rsidRPr="007422DC">
        <w:rPr>
          <w:rFonts w:asciiTheme="minorHAnsi" w:eastAsia="Times New Roman" w:hAnsiTheme="minorHAnsi" w:cstheme="minorHAnsi"/>
          <w:lang w:eastAsia="pl-PL"/>
        </w:rPr>
        <w:t xml:space="preserve">w zakresie kwalifikowalności wydatków w ramach Europejskiego Funduszu </w:t>
      </w:r>
      <w:r w:rsidR="00E67A72">
        <w:rPr>
          <w:rFonts w:asciiTheme="minorHAnsi" w:eastAsia="Times New Roman" w:hAnsiTheme="minorHAnsi" w:cstheme="minorHAnsi"/>
          <w:lang w:eastAsia="pl-PL"/>
        </w:rPr>
        <w:br/>
      </w:r>
      <w:r w:rsidRPr="007422DC">
        <w:rPr>
          <w:rFonts w:asciiTheme="minorHAnsi" w:eastAsia="Times New Roman" w:hAnsiTheme="minorHAnsi" w:cstheme="minorHAnsi"/>
          <w:lang w:eastAsia="pl-PL"/>
        </w:rPr>
        <w:t>Rozwoju Regionalnego, Europejskiego Funduszu Społecznego  oraz Funduszu Spójności na lata 2014-2020.Dokumentacja</w:t>
      </w:r>
      <w:r w:rsidR="007422DC">
        <w:rPr>
          <w:rFonts w:asciiTheme="minorHAnsi" w:eastAsia="Times New Roman" w:hAnsiTheme="minorHAnsi" w:cstheme="minorHAnsi"/>
          <w:lang w:eastAsia="pl-PL"/>
        </w:rPr>
        <w:t>,</w:t>
      </w:r>
      <w:r w:rsidRPr="007422DC">
        <w:rPr>
          <w:rFonts w:asciiTheme="minorHAnsi" w:eastAsia="Times New Roman" w:hAnsiTheme="minorHAnsi" w:cstheme="minorHAnsi"/>
          <w:lang w:eastAsia="pl-PL"/>
        </w:rPr>
        <w:t xml:space="preserve"> o której mowa dostępna jest na</w:t>
      </w:r>
      <w:r w:rsidR="00D71D87">
        <w:rPr>
          <w:rFonts w:asciiTheme="minorHAnsi" w:eastAsia="Times New Roman" w:hAnsiTheme="minorHAnsi" w:cstheme="minorHAnsi"/>
          <w:lang w:eastAsia="pl-PL"/>
        </w:rPr>
        <w:t xml:space="preserve"> </w:t>
      </w:r>
      <w:r w:rsidRPr="007422DC">
        <w:rPr>
          <w:rFonts w:asciiTheme="minorHAnsi" w:eastAsia="Times New Roman" w:hAnsiTheme="minorHAnsi" w:cstheme="minorHAnsi"/>
          <w:lang w:eastAsia="pl-PL"/>
        </w:rPr>
        <w:t xml:space="preserve">stronie: </w:t>
      </w:r>
      <w:hyperlink r:id="rId10" w:history="1">
        <w:r w:rsidRPr="001C5674">
          <w:rPr>
            <w:rStyle w:val="Hipercze"/>
            <w:rFonts w:asciiTheme="minorHAnsi" w:eastAsia="Times New Roman" w:hAnsiTheme="minorHAnsi" w:cstheme="minorHAnsi"/>
            <w:lang w:eastAsia="pl-PL"/>
          </w:rPr>
          <w:t>http://www.2014-2020.rpo-swietokrzyskie.pl/dowiedz-sie-wiecej-o-programie/zapoznaj-sie-z-prawem-i-dokumentami/dokumenty-krajowe/item/91-wytyczne</w:t>
        </w:r>
      </w:hyperlink>
    </w:p>
    <w:p w14:paraId="5875C3FD" w14:textId="77777777" w:rsidR="001C1652" w:rsidRDefault="001C1652" w:rsidP="0076683E">
      <w:pPr>
        <w:pStyle w:val="Akapitzlist"/>
        <w:wordWrap w:val="0"/>
        <w:spacing w:after="136"/>
        <w:ind w:left="0"/>
        <w:jc w:val="both"/>
        <w:rPr>
          <w:rStyle w:val="Hipercze"/>
          <w:rFonts w:asciiTheme="minorHAnsi" w:eastAsia="Times New Roman" w:hAnsiTheme="minorHAnsi" w:cstheme="minorHAnsi"/>
          <w:color w:val="auto"/>
          <w:u w:val="none"/>
          <w:lang w:eastAsia="pl-PL"/>
        </w:rPr>
      </w:pPr>
    </w:p>
    <w:p w14:paraId="38ECA624" w14:textId="123A3353" w:rsidR="00E8134D" w:rsidRDefault="001C1652" w:rsidP="00E8134D">
      <w:pPr>
        <w:pStyle w:val="Akapitzlist"/>
        <w:numPr>
          <w:ilvl w:val="0"/>
          <w:numId w:val="41"/>
        </w:numPr>
        <w:wordWrap w:val="0"/>
        <w:spacing w:after="136"/>
        <w:ind w:left="426" w:hanging="426"/>
        <w:jc w:val="both"/>
        <w:rPr>
          <w:rStyle w:val="Hipercze"/>
          <w:rFonts w:asciiTheme="minorHAnsi" w:eastAsia="Times New Roman" w:hAnsiTheme="minorHAnsi" w:cstheme="minorHAnsi"/>
          <w:color w:val="auto"/>
          <w:u w:val="none"/>
          <w:lang w:eastAsia="pl-PL"/>
        </w:rPr>
      </w:pPr>
      <w:r w:rsidRPr="00144D0D">
        <w:lastRenderedPageBreak/>
        <w:t xml:space="preserve">Wykonawca </w:t>
      </w:r>
      <w:r>
        <w:t xml:space="preserve">oświadcza, że </w:t>
      </w:r>
      <w:r w:rsidRPr="00144D0D">
        <w:t xml:space="preserve">przeprowadził </w:t>
      </w:r>
      <w:r>
        <w:t xml:space="preserve">wizję lokalną i sprawdził stan techniczny budynku </w:t>
      </w:r>
      <w:r w:rsidR="00222DCC">
        <w:br/>
      </w:r>
      <w:r>
        <w:t>oraz zapoznał się z zakresem prac remontowo-adaptacyjnych.</w:t>
      </w:r>
      <w:r w:rsidRPr="00144D0D">
        <w:t xml:space="preserve"> </w:t>
      </w:r>
      <w:r>
        <w:t>Wykon</w:t>
      </w:r>
      <w:r w:rsidR="00222DCC">
        <w:t xml:space="preserve">awca zrzeka się wszelkich </w:t>
      </w:r>
      <w:r w:rsidR="00222DCC">
        <w:br/>
        <w:t>zarzutów</w:t>
      </w:r>
      <w:r>
        <w:t xml:space="preserve"> i roszczeń opartych o nieznajomość stanu faktycznego mających wpływ na zakres </w:t>
      </w:r>
      <w:r w:rsidR="00222DCC">
        <w:br/>
      </w:r>
      <w:r>
        <w:t>realizowanego zamówienia.</w:t>
      </w:r>
    </w:p>
    <w:p w14:paraId="69AE75C3" w14:textId="5DCFB08C" w:rsidR="00E8134D" w:rsidRDefault="00A15ED7" w:rsidP="00E8134D">
      <w:pPr>
        <w:pStyle w:val="Akapitzlist"/>
        <w:numPr>
          <w:ilvl w:val="0"/>
          <w:numId w:val="41"/>
        </w:numPr>
        <w:wordWrap w:val="0"/>
        <w:spacing w:after="136"/>
        <w:ind w:left="426" w:hanging="426"/>
        <w:jc w:val="both"/>
        <w:rPr>
          <w:rStyle w:val="Hipercze"/>
          <w:rFonts w:asciiTheme="minorHAnsi" w:eastAsia="Times New Roman" w:hAnsiTheme="minorHAnsi" w:cstheme="minorHAnsi"/>
          <w:color w:val="auto"/>
          <w:u w:val="none"/>
          <w:lang w:eastAsia="pl-PL"/>
        </w:rPr>
      </w:pPr>
      <w:r w:rsidRPr="00E8134D">
        <w:rPr>
          <w:rStyle w:val="Hipercze"/>
          <w:rFonts w:asciiTheme="minorHAnsi" w:eastAsia="Times New Roman" w:hAnsiTheme="minorHAnsi" w:cstheme="minorHAnsi"/>
          <w:color w:val="auto"/>
          <w:u w:val="none"/>
          <w:lang w:eastAsia="pl-PL"/>
        </w:rPr>
        <w:t>Zlecenie określonej części zadania podwykonawcom jest możliwe</w:t>
      </w:r>
      <w:r w:rsidR="00222DCC">
        <w:rPr>
          <w:rStyle w:val="Hipercze"/>
          <w:rFonts w:asciiTheme="minorHAnsi" w:eastAsia="Times New Roman" w:hAnsiTheme="minorHAnsi" w:cstheme="minorHAnsi"/>
          <w:color w:val="auto"/>
          <w:u w:val="none"/>
          <w:lang w:eastAsia="pl-PL"/>
        </w:rPr>
        <w:t>.</w:t>
      </w:r>
      <w:r w:rsidRPr="00E8134D">
        <w:rPr>
          <w:rStyle w:val="Hipercze"/>
          <w:rFonts w:asciiTheme="minorHAnsi" w:eastAsia="Times New Roman" w:hAnsiTheme="minorHAnsi" w:cstheme="minorHAnsi"/>
          <w:color w:val="auto"/>
          <w:u w:val="none"/>
          <w:lang w:eastAsia="pl-PL"/>
        </w:rPr>
        <w:t xml:space="preserve"> </w:t>
      </w:r>
    </w:p>
    <w:p w14:paraId="64E8AD01" w14:textId="69E7CDA9" w:rsidR="00E8134D" w:rsidRDefault="00A15ED7" w:rsidP="00E8134D">
      <w:pPr>
        <w:pStyle w:val="Akapitzlist"/>
        <w:numPr>
          <w:ilvl w:val="0"/>
          <w:numId w:val="41"/>
        </w:numPr>
        <w:wordWrap w:val="0"/>
        <w:spacing w:after="136"/>
        <w:ind w:left="426" w:hanging="426"/>
        <w:jc w:val="both"/>
        <w:rPr>
          <w:rStyle w:val="Hipercze"/>
          <w:rFonts w:asciiTheme="minorHAnsi" w:eastAsia="Times New Roman" w:hAnsiTheme="minorHAnsi" w:cstheme="minorHAnsi"/>
          <w:color w:val="auto"/>
          <w:u w:val="none"/>
          <w:lang w:eastAsia="pl-PL"/>
        </w:rPr>
      </w:pPr>
      <w:r w:rsidRPr="00E8134D">
        <w:rPr>
          <w:rStyle w:val="Hipercze"/>
          <w:rFonts w:asciiTheme="minorHAnsi" w:eastAsia="Times New Roman" w:hAnsiTheme="minorHAnsi" w:cstheme="minorHAnsi"/>
          <w:color w:val="auto"/>
          <w:u w:val="none"/>
          <w:lang w:eastAsia="pl-PL"/>
        </w:rPr>
        <w:t xml:space="preserve">Wykonawca ponosi pełną odpowiedzialność za zabezpieczenia </w:t>
      </w:r>
      <w:r w:rsidR="00075DEC" w:rsidRPr="00E8134D">
        <w:rPr>
          <w:rStyle w:val="Hipercze"/>
          <w:rFonts w:asciiTheme="minorHAnsi" w:eastAsia="Times New Roman" w:hAnsiTheme="minorHAnsi" w:cstheme="minorHAnsi"/>
          <w:color w:val="auto"/>
          <w:u w:val="none"/>
          <w:lang w:eastAsia="pl-PL"/>
        </w:rPr>
        <w:t>terenu inwestycji</w:t>
      </w:r>
      <w:r w:rsidRPr="00E8134D">
        <w:rPr>
          <w:rStyle w:val="Hipercze"/>
          <w:rFonts w:asciiTheme="minorHAnsi" w:eastAsia="Times New Roman" w:hAnsiTheme="minorHAnsi" w:cstheme="minorHAnsi"/>
          <w:color w:val="auto"/>
          <w:u w:val="none"/>
          <w:lang w:eastAsia="pl-PL"/>
        </w:rPr>
        <w:t xml:space="preserve">, za szkody </w:t>
      </w:r>
      <w:r w:rsidR="00222DCC">
        <w:rPr>
          <w:rStyle w:val="Hipercze"/>
          <w:rFonts w:asciiTheme="minorHAnsi" w:eastAsia="Times New Roman" w:hAnsiTheme="minorHAnsi" w:cstheme="minorHAnsi"/>
          <w:color w:val="auto"/>
          <w:u w:val="none"/>
          <w:lang w:eastAsia="pl-PL"/>
        </w:rPr>
        <w:br/>
      </w:r>
      <w:r w:rsidRPr="00E8134D">
        <w:rPr>
          <w:rStyle w:val="Hipercze"/>
          <w:rFonts w:asciiTheme="minorHAnsi" w:eastAsia="Times New Roman" w:hAnsiTheme="minorHAnsi" w:cstheme="minorHAnsi"/>
          <w:color w:val="auto"/>
          <w:u w:val="none"/>
          <w:lang w:eastAsia="pl-PL"/>
        </w:rPr>
        <w:t xml:space="preserve">wyrządzone podczas </w:t>
      </w:r>
      <w:r w:rsidR="00075DEC" w:rsidRPr="00E8134D">
        <w:rPr>
          <w:rStyle w:val="Hipercze"/>
          <w:rFonts w:asciiTheme="minorHAnsi" w:eastAsia="Times New Roman" w:hAnsiTheme="minorHAnsi" w:cstheme="minorHAnsi"/>
          <w:color w:val="auto"/>
          <w:u w:val="none"/>
          <w:lang w:eastAsia="pl-PL"/>
        </w:rPr>
        <w:t>prowadzenia prac</w:t>
      </w:r>
      <w:r w:rsidRPr="00E8134D">
        <w:rPr>
          <w:rStyle w:val="Hipercze"/>
          <w:rFonts w:asciiTheme="minorHAnsi" w:eastAsia="Times New Roman" w:hAnsiTheme="minorHAnsi" w:cstheme="minorHAnsi"/>
          <w:color w:val="auto"/>
          <w:u w:val="none"/>
          <w:lang w:eastAsia="pl-PL"/>
        </w:rPr>
        <w:t xml:space="preserve"> oraz ewentualne wypadki wynikające z działania </w:t>
      </w:r>
      <w:r w:rsidR="00222DCC">
        <w:rPr>
          <w:rStyle w:val="Hipercze"/>
          <w:rFonts w:asciiTheme="minorHAnsi" w:eastAsia="Times New Roman" w:hAnsiTheme="minorHAnsi" w:cstheme="minorHAnsi"/>
          <w:color w:val="auto"/>
          <w:u w:val="none"/>
          <w:lang w:eastAsia="pl-PL"/>
        </w:rPr>
        <w:br/>
      </w:r>
      <w:r w:rsidRPr="00E8134D">
        <w:rPr>
          <w:rStyle w:val="Hipercze"/>
          <w:rFonts w:asciiTheme="minorHAnsi" w:eastAsia="Times New Roman" w:hAnsiTheme="minorHAnsi" w:cstheme="minorHAnsi"/>
          <w:color w:val="auto"/>
          <w:u w:val="none"/>
          <w:lang w:eastAsia="pl-PL"/>
        </w:rPr>
        <w:t xml:space="preserve">lub zaniechania ze strony Wykonawcy. W ramach pełnej odpowiedzialności Wykonawca </w:t>
      </w:r>
      <w:r w:rsidR="00222DCC">
        <w:rPr>
          <w:rStyle w:val="Hipercze"/>
          <w:rFonts w:asciiTheme="minorHAnsi" w:eastAsia="Times New Roman" w:hAnsiTheme="minorHAnsi" w:cstheme="minorHAnsi"/>
          <w:color w:val="auto"/>
          <w:u w:val="none"/>
          <w:lang w:eastAsia="pl-PL"/>
        </w:rPr>
        <w:br/>
      </w:r>
      <w:r w:rsidRPr="00E8134D">
        <w:rPr>
          <w:rStyle w:val="Hipercze"/>
          <w:rFonts w:asciiTheme="minorHAnsi" w:eastAsia="Times New Roman" w:hAnsiTheme="minorHAnsi" w:cstheme="minorHAnsi"/>
          <w:color w:val="auto"/>
          <w:u w:val="none"/>
          <w:lang w:eastAsia="pl-PL"/>
        </w:rPr>
        <w:t xml:space="preserve">odpowiada za szkody oraz wypadki wynikające z działania lub zaniechania podwykonawców </w:t>
      </w:r>
      <w:r w:rsidR="00222DCC">
        <w:rPr>
          <w:rStyle w:val="Hipercze"/>
          <w:rFonts w:asciiTheme="minorHAnsi" w:eastAsia="Times New Roman" w:hAnsiTheme="minorHAnsi" w:cstheme="minorHAnsi"/>
          <w:color w:val="auto"/>
          <w:u w:val="none"/>
          <w:lang w:eastAsia="pl-PL"/>
        </w:rPr>
        <w:br/>
      </w:r>
      <w:r w:rsidRPr="00E8134D">
        <w:rPr>
          <w:rStyle w:val="Hipercze"/>
          <w:rFonts w:asciiTheme="minorHAnsi" w:eastAsia="Times New Roman" w:hAnsiTheme="minorHAnsi" w:cstheme="minorHAnsi"/>
          <w:color w:val="auto"/>
          <w:u w:val="none"/>
          <w:lang w:eastAsia="pl-PL"/>
        </w:rPr>
        <w:t>oraz osób</w:t>
      </w:r>
      <w:r w:rsidR="00222DCC">
        <w:rPr>
          <w:rStyle w:val="Hipercze"/>
          <w:rFonts w:asciiTheme="minorHAnsi" w:eastAsia="Times New Roman" w:hAnsiTheme="minorHAnsi" w:cstheme="minorHAnsi"/>
          <w:color w:val="auto"/>
          <w:u w:val="none"/>
          <w:lang w:eastAsia="pl-PL"/>
        </w:rPr>
        <w:t>,</w:t>
      </w:r>
      <w:r w:rsidRPr="00E8134D">
        <w:rPr>
          <w:rStyle w:val="Hipercze"/>
          <w:rFonts w:asciiTheme="minorHAnsi" w:eastAsia="Times New Roman" w:hAnsiTheme="minorHAnsi" w:cstheme="minorHAnsi"/>
          <w:color w:val="auto"/>
          <w:u w:val="none"/>
          <w:lang w:eastAsia="pl-PL"/>
        </w:rPr>
        <w:t xml:space="preserve"> którym powierzył</w:t>
      </w:r>
      <w:r w:rsidR="00E8134D">
        <w:rPr>
          <w:rStyle w:val="Hipercze"/>
          <w:rFonts w:asciiTheme="minorHAnsi" w:eastAsia="Times New Roman" w:hAnsiTheme="minorHAnsi" w:cstheme="minorHAnsi"/>
          <w:color w:val="auto"/>
          <w:u w:val="none"/>
          <w:lang w:eastAsia="pl-PL"/>
        </w:rPr>
        <w:t xml:space="preserve"> wykonanie </w:t>
      </w:r>
      <w:r w:rsidR="0076683E" w:rsidRPr="00E8134D">
        <w:rPr>
          <w:rStyle w:val="Hipercze"/>
          <w:rFonts w:asciiTheme="minorHAnsi" w:eastAsia="Times New Roman" w:hAnsiTheme="minorHAnsi" w:cstheme="minorHAnsi"/>
          <w:color w:val="auto"/>
          <w:u w:val="none"/>
          <w:lang w:eastAsia="pl-PL"/>
        </w:rPr>
        <w:t xml:space="preserve">zadania. </w:t>
      </w:r>
      <w:r w:rsidR="009A66C3" w:rsidRPr="00E8134D">
        <w:rPr>
          <w:rStyle w:val="Hipercze"/>
          <w:rFonts w:asciiTheme="minorHAnsi" w:eastAsia="Times New Roman" w:hAnsiTheme="minorHAnsi" w:cstheme="minorHAnsi"/>
          <w:color w:val="auto"/>
          <w:u w:val="none"/>
          <w:lang w:eastAsia="pl-PL"/>
        </w:rPr>
        <w:t xml:space="preserve">Zamawiający ma prawo zgłosić się </w:t>
      </w:r>
      <w:r w:rsidR="00222DCC">
        <w:rPr>
          <w:rStyle w:val="Hipercze"/>
          <w:rFonts w:asciiTheme="minorHAnsi" w:eastAsia="Times New Roman" w:hAnsiTheme="minorHAnsi" w:cstheme="minorHAnsi"/>
          <w:color w:val="auto"/>
          <w:u w:val="none"/>
          <w:lang w:eastAsia="pl-PL"/>
        </w:rPr>
        <w:br/>
      </w:r>
      <w:r w:rsidR="009A66C3" w:rsidRPr="00E8134D">
        <w:rPr>
          <w:rStyle w:val="Hipercze"/>
          <w:rFonts w:asciiTheme="minorHAnsi" w:eastAsia="Times New Roman" w:hAnsiTheme="minorHAnsi" w:cstheme="minorHAnsi"/>
          <w:color w:val="auto"/>
          <w:u w:val="none"/>
          <w:lang w:eastAsia="pl-PL"/>
        </w:rPr>
        <w:t xml:space="preserve">bezpośrednio do zakładu ubezpieczeń, z którym umowę ubezpieczenia podpisał Wykonawca </w:t>
      </w:r>
      <w:r w:rsidR="00222DCC">
        <w:rPr>
          <w:rStyle w:val="Hipercze"/>
          <w:rFonts w:asciiTheme="minorHAnsi" w:eastAsia="Times New Roman" w:hAnsiTheme="minorHAnsi" w:cstheme="minorHAnsi"/>
          <w:color w:val="auto"/>
          <w:u w:val="none"/>
          <w:lang w:eastAsia="pl-PL"/>
        </w:rPr>
        <w:br/>
      </w:r>
      <w:r w:rsidR="009A66C3" w:rsidRPr="00E8134D">
        <w:rPr>
          <w:rStyle w:val="Hipercze"/>
          <w:rFonts w:asciiTheme="minorHAnsi" w:eastAsia="Times New Roman" w:hAnsiTheme="minorHAnsi" w:cstheme="minorHAnsi"/>
          <w:color w:val="auto"/>
          <w:u w:val="none"/>
          <w:lang w:eastAsia="pl-PL"/>
        </w:rPr>
        <w:t>i nie musi zgłaszać się bezpośrednio do podwykonawcy.</w:t>
      </w:r>
    </w:p>
    <w:p w14:paraId="4D41E02C" w14:textId="7B40D5C7" w:rsidR="00A15ED7" w:rsidRPr="00E8134D" w:rsidRDefault="00A15ED7" w:rsidP="00E8134D">
      <w:pPr>
        <w:pStyle w:val="Akapitzlist"/>
        <w:numPr>
          <w:ilvl w:val="0"/>
          <w:numId w:val="41"/>
        </w:numPr>
        <w:wordWrap w:val="0"/>
        <w:spacing w:after="136"/>
        <w:ind w:left="426" w:hanging="426"/>
        <w:jc w:val="both"/>
        <w:rPr>
          <w:rStyle w:val="Hipercze"/>
          <w:rFonts w:asciiTheme="minorHAnsi" w:eastAsia="Times New Roman" w:hAnsiTheme="minorHAnsi" w:cstheme="minorHAnsi"/>
          <w:color w:val="auto"/>
          <w:u w:val="none"/>
          <w:lang w:eastAsia="pl-PL"/>
        </w:rPr>
      </w:pPr>
      <w:r w:rsidRPr="00E8134D">
        <w:rPr>
          <w:rStyle w:val="Hipercze"/>
          <w:rFonts w:asciiTheme="minorHAnsi" w:eastAsia="Times New Roman" w:hAnsiTheme="minorHAnsi" w:cstheme="minorHAnsi"/>
          <w:color w:val="auto"/>
          <w:u w:val="none"/>
          <w:lang w:eastAsia="pl-PL"/>
        </w:rPr>
        <w:t xml:space="preserve">Wykonawca będzie prowadził prace </w:t>
      </w:r>
      <w:r w:rsidR="00075DEC" w:rsidRPr="00E8134D">
        <w:rPr>
          <w:rStyle w:val="Hipercze"/>
          <w:rFonts w:asciiTheme="minorHAnsi" w:eastAsia="Times New Roman" w:hAnsiTheme="minorHAnsi" w:cstheme="minorHAnsi"/>
          <w:color w:val="auto"/>
          <w:u w:val="none"/>
          <w:lang w:eastAsia="pl-PL"/>
        </w:rPr>
        <w:t xml:space="preserve">adaptacyjno - remontowe </w:t>
      </w:r>
      <w:r w:rsidRPr="00E8134D">
        <w:rPr>
          <w:rStyle w:val="Hipercze"/>
          <w:rFonts w:asciiTheme="minorHAnsi" w:eastAsia="Times New Roman" w:hAnsiTheme="minorHAnsi" w:cstheme="minorHAnsi"/>
          <w:color w:val="auto"/>
          <w:u w:val="none"/>
          <w:lang w:eastAsia="pl-PL"/>
        </w:rPr>
        <w:t xml:space="preserve">w sposób nie zakłócający </w:t>
      </w:r>
      <w:r w:rsidR="00222DCC">
        <w:rPr>
          <w:rStyle w:val="Hipercze"/>
          <w:rFonts w:asciiTheme="minorHAnsi" w:eastAsia="Times New Roman" w:hAnsiTheme="minorHAnsi" w:cstheme="minorHAnsi"/>
          <w:color w:val="auto"/>
          <w:u w:val="none"/>
          <w:lang w:eastAsia="pl-PL"/>
        </w:rPr>
        <w:br/>
      </w:r>
      <w:r w:rsidRPr="00E8134D">
        <w:rPr>
          <w:rStyle w:val="Hipercze"/>
          <w:rFonts w:asciiTheme="minorHAnsi" w:eastAsia="Times New Roman" w:hAnsiTheme="minorHAnsi" w:cstheme="minorHAnsi"/>
          <w:color w:val="auto"/>
          <w:u w:val="none"/>
          <w:lang w:eastAsia="pl-PL"/>
        </w:rPr>
        <w:t xml:space="preserve">prawidłowego funkcjonowania znajdujących się w </w:t>
      </w:r>
      <w:r w:rsidR="00075DEC" w:rsidRPr="00E8134D">
        <w:rPr>
          <w:rStyle w:val="Hipercze"/>
          <w:rFonts w:asciiTheme="minorHAnsi" w:eastAsia="Times New Roman" w:hAnsiTheme="minorHAnsi" w:cstheme="minorHAnsi"/>
          <w:color w:val="auto"/>
          <w:u w:val="none"/>
          <w:lang w:eastAsia="pl-PL"/>
        </w:rPr>
        <w:t xml:space="preserve">budynku </w:t>
      </w:r>
      <w:r w:rsidR="007C3482" w:rsidRPr="00E8134D">
        <w:rPr>
          <w:rStyle w:val="Hipercze"/>
          <w:rFonts w:asciiTheme="minorHAnsi" w:eastAsia="Times New Roman" w:hAnsiTheme="minorHAnsi" w:cstheme="minorHAnsi"/>
          <w:color w:val="auto"/>
          <w:u w:val="none"/>
          <w:lang w:eastAsia="pl-PL"/>
        </w:rPr>
        <w:t xml:space="preserve">Środowiskowego Domu </w:t>
      </w:r>
      <w:r w:rsidR="00222DCC">
        <w:rPr>
          <w:rStyle w:val="Hipercze"/>
          <w:rFonts w:asciiTheme="minorHAnsi" w:eastAsia="Times New Roman" w:hAnsiTheme="minorHAnsi" w:cstheme="minorHAnsi"/>
          <w:color w:val="auto"/>
          <w:u w:val="none"/>
          <w:lang w:eastAsia="pl-PL"/>
        </w:rPr>
        <w:br/>
      </w:r>
      <w:r w:rsidR="007C3482" w:rsidRPr="00E8134D">
        <w:rPr>
          <w:rStyle w:val="Hipercze"/>
          <w:rFonts w:asciiTheme="minorHAnsi" w:eastAsia="Times New Roman" w:hAnsiTheme="minorHAnsi" w:cstheme="minorHAnsi"/>
          <w:color w:val="auto"/>
          <w:u w:val="none"/>
          <w:lang w:eastAsia="pl-PL"/>
        </w:rPr>
        <w:t xml:space="preserve">Samopomocy z Mieszkaniami Całodobowymi oraz </w:t>
      </w:r>
      <w:r w:rsidRPr="00E8134D">
        <w:rPr>
          <w:rStyle w:val="Hipercze"/>
          <w:rFonts w:asciiTheme="minorHAnsi" w:eastAsia="Times New Roman" w:hAnsiTheme="minorHAnsi" w:cstheme="minorHAnsi"/>
          <w:color w:val="auto"/>
          <w:u w:val="none"/>
          <w:lang w:eastAsia="pl-PL"/>
        </w:rPr>
        <w:t>podmiot</w:t>
      </w:r>
      <w:r w:rsidR="007C3482" w:rsidRPr="00E8134D">
        <w:rPr>
          <w:rStyle w:val="Hipercze"/>
          <w:rFonts w:asciiTheme="minorHAnsi" w:eastAsia="Times New Roman" w:hAnsiTheme="minorHAnsi" w:cstheme="minorHAnsi"/>
          <w:color w:val="auto"/>
          <w:u w:val="none"/>
          <w:lang w:eastAsia="pl-PL"/>
        </w:rPr>
        <w:t>u</w:t>
      </w:r>
      <w:r w:rsidRPr="00E8134D">
        <w:rPr>
          <w:rStyle w:val="Hipercze"/>
          <w:rFonts w:asciiTheme="minorHAnsi" w:eastAsia="Times New Roman" w:hAnsiTheme="minorHAnsi" w:cstheme="minorHAnsi"/>
          <w:color w:val="auto"/>
          <w:u w:val="none"/>
          <w:lang w:eastAsia="pl-PL"/>
        </w:rPr>
        <w:t xml:space="preserve"> ekonomii społecznej:</w:t>
      </w:r>
      <w:r w:rsidR="00E8134D">
        <w:rPr>
          <w:rStyle w:val="Hipercze"/>
          <w:rFonts w:asciiTheme="minorHAnsi" w:eastAsia="Times New Roman" w:hAnsiTheme="minorHAnsi" w:cstheme="minorHAnsi"/>
          <w:color w:val="auto"/>
          <w:u w:val="none"/>
          <w:lang w:eastAsia="pl-PL"/>
        </w:rPr>
        <w:t xml:space="preserve"> </w:t>
      </w:r>
      <w:r w:rsidR="00222DCC">
        <w:rPr>
          <w:rStyle w:val="Hipercze"/>
          <w:rFonts w:asciiTheme="minorHAnsi" w:eastAsia="Times New Roman" w:hAnsiTheme="minorHAnsi" w:cstheme="minorHAnsi"/>
          <w:color w:val="auto"/>
          <w:u w:val="none"/>
          <w:lang w:eastAsia="pl-PL"/>
        </w:rPr>
        <w:br/>
      </w:r>
      <w:r w:rsidR="007C3482" w:rsidRPr="00E8134D">
        <w:rPr>
          <w:rStyle w:val="Hipercze"/>
          <w:rFonts w:asciiTheme="minorHAnsi" w:eastAsia="Times New Roman" w:hAnsiTheme="minorHAnsi" w:cstheme="minorHAnsi"/>
          <w:color w:val="auto"/>
          <w:u w:val="none"/>
          <w:lang w:eastAsia="pl-PL"/>
        </w:rPr>
        <w:t>„</w:t>
      </w:r>
      <w:r w:rsidR="0076683E" w:rsidRPr="00E8134D">
        <w:rPr>
          <w:rStyle w:val="Hipercze"/>
          <w:rFonts w:asciiTheme="minorHAnsi" w:eastAsia="Times New Roman" w:hAnsiTheme="minorHAnsi" w:cstheme="minorHAnsi"/>
          <w:color w:val="auto"/>
          <w:u w:val="none"/>
          <w:lang w:eastAsia="pl-PL"/>
        </w:rPr>
        <w:t>Świętokrzyska Catering</w:t>
      </w:r>
      <w:r w:rsidR="007C3482" w:rsidRPr="00E8134D">
        <w:rPr>
          <w:rStyle w:val="Hipercze"/>
          <w:rFonts w:asciiTheme="minorHAnsi" w:eastAsia="Times New Roman" w:hAnsiTheme="minorHAnsi" w:cstheme="minorHAnsi"/>
          <w:color w:val="auto"/>
          <w:u w:val="none"/>
          <w:lang w:eastAsia="pl-PL"/>
        </w:rPr>
        <w:t>”.</w:t>
      </w:r>
    </w:p>
    <w:p w14:paraId="7341C588" w14:textId="77777777" w:rsidR="00451FCC" w:rsidRPr="001C5674" w:rsidRDefault="00451FCC" w:rsidP="00E8134D">
      <w:pPr>
        <w:pStyle w:val="Akapitzlist"/>
        <w:wordWrap w:val="0"/>
        <w:spacing w:after="136"/>
        <w:ind w:left="0" w:hanging="426"/>
        <w:jc w:val="both"/>
        <w:rPr>
          <w:rStyle w:val="Hipercze"/>
          <w:rFonts w:asciiTheme="minorHAnsi" w:eastAsia="Times New Roman" w:hAnsiTheme="minorHAnsi" w:cstheme="minorHAnsi"/>
          <w:lang w:eastAsia="pl-PL"/>
        </w:rPr>
      </w:pPr>
    </w:p>
    <w:p w14:paraId="3D43F289" w14:textId="77777777" w:rsidR="001354EC" w:rsidRDefault="009B6CDC" w:rsidP="00E8134D">
      <w:pPr>
        <w:pStyle w:val="Akapitzlist"/>
        <w:numPr>
          <w:ilvl w:val="0"/>
          <w:numId w:val="34"/>
        </w:numPr>
        <w:spacing w:line="240" w:lineRule="auto"/>
        <w:ind w:left="426" w:hanging="426"/>
        <w:jc w:val="both"/>
        <w:rPr>
          <w:b/>
        </w:rPr>
      </w:pPr>
      <w:r w:rsidRPr="00144D0D">
        <w:rPr>
          <w:b/>
        </w:rPr>
        <w:t xml:space="preserve">OPIS </w:t>
      </w:r>
      <w:r w:rsidR="001354EC" w:rsidRPr="00144D0D">
        <w:rPr>
          <w:b/>
        </w:rPr>
        <w:t>PRZEDMIOT</w:t>
      </w:r>
      <w:r w:rsidRPr="00144D0D">
        <w:rPr>
          <w:b/>
        </w:rPr>
        <w:t>U</w:t>
      </w:r>
      <w:r w:rsidR="001354EC" w:rsidRPr="00144D0D">
        <w:rPr>
          <w:b/>
        </w:rPr>
        <w:t xml:space="preserve"> ZAMÓWIENIA</w:t>
      </w:r>
    </w:p>
    <w:p w14:paraId="72BC3C9F" w14:textId="77777777" w:rsidR="00E8134D" w:rsidRPr="00144D0D" w:rsidRDefault="00E8134D" w:rsidP="00E8134D">
      <w:pPr>
        <w:pStyle w:val="Akapitzlist"/>
        <w:spacing w:line="240" w:lineRule="auto"/>
        <w:ind w:left="426"/>
        <w:jc w:val="both"/>
        <w:rPr>
          <w:b/>
        </w:rPr>
      </w:pPr>
    </w:p>
    <w:p w14:paraId="3A6E8B36" w14:textId="1E7F5B9F" w:rsidR="004A41B1" w:rsidRPr="004A41B1" w:rsidRDefault="00BA26FE" w:rsidP="00222DCC">
      <w:pPr>
        <w:pStyle w:val="Akapitzlist"/>
        <w:numPr>
          <w:ilvl w:val="0"/>
          <w:numId w:val="25"/>
        </w:numPr>
        <w:ind w:left="426" w:hanging="426"/>
        <w:jc w:val="both"/>
      </w:pPr>
      <w:r w:rsidRPr="00370CBD">
        <w:t xml:space="preserve">Przedmiotem zamówienia </w:t>
      </w:r>
      <w:r w:rsidR="00272723" w:rsidRPr="00D3117C">
        <w:t xml:space="preserve">jest </w:t>
      </w:r>
      <w:r w:rsidR="00D73135" w:rsidRPr="009E590B">
        <w:t xml:space="preserve">kompleksowe dostosowanie do stanu gotowego do </w:t>
      </w:r>
      <w:r w:rsidR="00D73135">
        <w:t>użytkowania</w:t>
      </w:r>
      <w:r w:rsidR="00D73135" w:rsidRPr="009E590B">
        <w:t xml:space="preserve"> pomieszczeń o powierzchni użytkowej 177,77 m2 na 1 piętrze lokalu przy ul. Mielczarskiego 45 w Kielcach, na potrzeby hostelu będącego miejscem </w:t>
      </w:r>
      <w:r w:rsidR="00634001">
        <w:t xml:space="preserve">zamieszkania </w:t>
      </w:r>
      <w:proofErr w:type="spellStart"/>
      <w:r w:rsidR="00634001">
        <w:t>postrehabilitacyjn</w:t>
      </w:r>
      <w:r w:rsidR="00D73135" w:rsidRPr="009E590B">
        <w:t>ego</w:t>
      </w:r>
      <w:proofErr w:type="spellEnd"/>
      <w:r w:rsidR="00D73135" w:rsidRPr="009E590B">
        <w:t xml:space="preserve">, </w:t>
      </w:r>
      <w:r w:rsidR="00222DCC">
        <w:br/>
      </w:r>
      <w:r w:rsidR="00D73135" w:rsidRPr="009E590B">
        <w:t>w ramach projektu: „Poprawa dostępności usług zdrowotnych szansą na niezależność mieszkańców województwa świętokrzyskiego”</w:t>
      </w:r>
    </w:p>
    <w:p w14:paraId="3DDF5C60" w14:textId="77777777" w:rsidR="00272723" w:rsidRPr="004A41B1" w:rsidRDefault="00D73135" w:rsidP="00222DCC">
      <w:pPr>
        <w:pStyle w:val="Akapitzlist"/>
        <w:numPr>
          <w:ilvl w:val="0"/>
          <w:numId w:val="25"/>
        </w:numPr>
        <w:autoSpaceDE w:val="0"/>
        <w:autoSpaceDN w:val="0"/>
        <w:adjustRightInd w:val="0"/>
        <w:spacing w:after="0" w:line="240" w:lineRule="auto"/>
        <w:ind w:left="426" w:hanging="426"/>
        <w:jc w:val="both"/>
        <w:rPr>
          <w:b/>
        </w:rPr>
      </w:pPr>
      <w:r>
        <w:t>Z</w:t>
      </w:r>
      <w:r w:rsidR="00D3117C" w:rsidRPr="00D3117C">
        <w:t>akres prac remontowo-budowlanych</w:t>
      </w:r>
      <w:r w:rsidR="00492FA3">
        <w:t xml:space="preserve"> oraz elementów wyposażenia</w:t>
      </w:r>
      <w:r w:rsidR="00873090">
        <w:t xml:space="preserve"> zawierają</w:t>
      </w:r>
      <w:r w:rsidR="00272723" w:rsidRPr="00D3117C">
        <w:t xml:space="preserve"> załącznik</w:t>
      </w:r>
      <w:r>
        <w:t>i</w:t>
      </w:r>
      <w:r w:rsidR="00272723" w:rsidRPr="00D3117C">
        <w:t xml:space="preserve"> nr 1a </w:t>
      </w:r>
      <w:r w:rsidR="00267CC2">
        <w:t>oraz</w:t>
      </w:r>
      <w:r w:rsidR="00272723" w:rsidRPr="00D3117C">
        <w:t xml:space="preserve"> 1</w:t>
      </w:r>
      <w:r w:rsidR="00267CC2">
        <w:t>b</w:t>
      </w:r>
      <w:r w:rsidR="00272723" w:rsidRPr="00D3117C">
        <w:t xml:space="preserve"> do niniejszego postępowania</w:t>
      </w:r>
      <w:r w:rsidR="00AA22F7" w:rsidRPr="00D3117C">
        <w:t>:</w:t>
      </w:r>
      <w:r w:rsidR="00272723" w:rsidRPr="00D3117C">
        <w:t xml:space="preserve"> </w:t>
      </w:r>
    </w:p>
    <w:p w14:paraId="3CE7ACD6" w14:textId="77777777" w:rsidR="00AD3F4A" w:rsidRPr="00692313" w:rsidRDefault="00AD3F4A" w:rsidP="00AD3F4A">
      <w:pPr>
        <w:autoSpaceDE w:val="0"/>
        <w:autoSpaceDN w:val="0"/>
        <w:adjustRightInd w:val="0"/>
        <w:spacing w:after="0" w:line="240" w:lineRule="auto"/>
        <w:jc w:val="both"/>
        <w:rPr>
          <w:b/>
          <w:color w:val="FF0000"/>
          <w:highlight w:val="yellow"/>
        </w:rPr>
      </w:pPr>
    </w:p>
    <w:p w14:paraId="1EDE5F0B" w14:textId="61213C81" w:rsidR="00B473FD" w:rsidRDefault="008B42B2" w:rsidP="00B473FD">
      <w:pPr>
        <w:spacing w:line="240" w:lineRule="auto"/>
        <w:jc w:val="both"/>
      </w:pPr>
      <w:r>
        <w:rPr>
          <w:b/>
        </w:rPr>
        <w:t xml:space="preserve">Załącznik </w:t>
      </w:r>
      <w:r w:rsidR="00272723" w:rsidRPr="00370CBD">
        <w:rPr>
          <w:b/>
        </w:rPr>
        <w:t>1a</w:t>
      </w:r>
      <w:r>
        <w:rPr>
          <w:b/>
        </w:rPr>
        <w:t>:</w:t>
      </w:r>
      <w:r w:rsidR="00AD3F4A">
        <w:rPr>
          <w:b/>
        </w:rPr>
        <w:t xml:space="preserve"> </w:t>
      </w:r>
      <w:r w:rsidR="00D3117C">
        <w:rPr>
          <w:rFonts w:cs="Calibri"/>
        </w:rPr>
        <w:t xml:space="preserve">Projekt budowlano-wykonawczy </w:t>
      </w:r>
      <w:r w:rsidR="002E4A95" w:rsidRPr="002E4A95">
        <w:rPr>
          <w:rFonts w:cs="Calibri"/>
        </w:rPr>
        <w:t xml:space="preserve">remontu części budynku usługowego </w:t>
      </w:r>
      <w:r w:rsidR="00222DCC">
        <w:rPr>
          <w:rFonts w:cs="Calibri"/>
        </w:rPr>
        <w:br/>
      </w:r>
      <w:r w:rsidR="002E4A95" w:rsidRPr="002E4A95">
        <w:rPr>
          <w:rFonts w:cs="Calibri"/>
        </w:rPr>
        <w:t>z przeznaczeniem na mieszkania terapeutyczne dla osób uzależnionych od alkoholu</w:t>
      </w:r>
      <w:r w:rsidR="002E4A95">
        <w:rPr>
          <w:rFonts w:cs="Calibri"/>
        </w:rPr>
        <w:t>.</w:t>
      </w:r>
    </w:p>
    <w:p w14:paraId="53F0DF8B" w14:textId="77777777" w:rsidR="008B42B2" w:rsidRDefault="008B42B2" w:rsidP="008B42B2">
      <w:pPr>
        <w:spacing w:line="240" w:lineRule="auto"/>
        <w:jc w:val="both"/>
      </w:pPr>
      <w:r>
        <w:rPr>
          <w:b/>
        </w:rPr>
        <w:t xml:space="preserve">Załącznik 1b: </w:t>
      </w:r>
      <w:r w:rsidR="00267CC2">
        <w:rPr>
          <w:rFonts w:cs="Calibri"/>
        </w:rPr>
        <w:t>Opis kompleksowych robót remontowo-adaptacyjnych i wyposażenia.</w:t>
      </w:r>
    </w:p>
    <w:p w14:paraId="1544F266" w14:textId="77777777" w:rsidR="008B42B2" w:rsidRPr="00BA4C93" w:rsidRDefault="00BA4C93" w:rsidP="008B42B2">
      <w:pPr>
        <w:spacing w:line="240" w:lineRule="auto"/>
        <w:jc w:val="both"/>
        <w:rPr>
          <w:b/>
        </w:rPr>
      </w:pPr>
      <w:r w:rsidRPr="00BA4C93">
        <w:rPr>
          <w:b/>
        </w:rPr>
        <w:t>Wspólny słownik zamówień CPV:</w:t>
      </w:r>
    </w:p>
    <w:p w14:paraId="1113EA48" w14:textId="77777777" w:rsidR="000527AF" w:rsidRDefault="000527AF" w:rsidP="000527AF">
      <w:r>
        <w:t>45000000-7 - Roboty budowlane</w:t>
      </w:r>
    </w:p>
    <w:p w14:paraId="440F7A9D" w14:textId="77777777" w:rsidR="000527AF" w:rsidRDefault="000527AF" w:rsidP="00BA4C93">
      <w:pPr>
        <w:spacing w:line="240" w:lineRule="auto"/>
        <w:jc w:val="both"/>
      </w:pPr>
      <w:r>
        <w:t>45300000-0 - Roboty instalacyjne w budynkach</w:t>
      </w:r>
    </w:p>
    <w:p w14:paraId="20DFA431" w14:textId="77777777" w:rsidR="000527AF" w:rsidRDefault="000527AF" w:rsidP="00BA4C93">
      <w:pPr>
        <w:spacing w:line="240" w:lineRule="auto"/>
        <w:jc w:val="both"/>
      </w:pPr>
      <w:r>
        <w:t>45400000-1 - Roboty wykończeniowe w zakresie obiektów budowlanych</w:t>
      </w:r>
    </w:p>
    <w:p w14:paraId="3EAAA665" w14:textId="77777777" w:rsidR="000527AF" w:rsidRDefault="000527AF" w:rsidP="00BA4C93">
      <w:pPr>
        <w:spacing w:line="240" w:lineRule="auto"/>
        <w:jc w:val="both"/>
      </w:pPr>
      <w:r>
        <w:t>39000000-2 - Meble (włącznie z biurowymi), wyposażenie, urządzenia domowe (z wyłączeniem oświetlenia) i środki czyszczące</w:t>
      </w:r>
    </w:p>
    <w:p w14:paraId="33BE4C2E" w14:textId="77777777" w:rsidR="000527AF" w:rsidRDefault="000527AF" w:rsidP="000527AF">
      <w:r>
        <w:t>39700000-9 - Sprzęt gospodarstwa domowego</w:t>
      </w:r>
    </w:p>
    <w:p w14:paraId="267D523C" w14:textId="77777777" w:rsidR="00E8134D" w:rsidRDefault="000527AF" w:rsidP="001B73A1">
      <w:pPr>
        <w:spacing w:line="240" w:lineRule="auto"/>
        <w:jc w:val="both"/>
      </w:pPr>
      <w:r>
        <w:t>39200000-4 - Wyposażenie domowe</w:t>
      </w:r>
    </w:p>
    <w:p w14:paraId="30C89340" w14:textId="77777777" w:rsidR="00492FA3" w:rsidRDefault="001B73A1" w:rsidP="001B73A1">
      <w:pPr>
        <w:spacing w:line="240" w:lineRule="auto"/>
        <w:jc w:val="both"/>
      </w:pPr>
      <w:r>
        <w:t xml:space="preserve">39313000-9 </w:t>
      </w:r>
      <w:r w:rsidR="00E8134D">
        <w:t xml:space="preserve">- </w:t>
      </w:r>
      <w:r>
        <w:t>Wyposażenie hoteli</w:t>
      </w:r>
    </w:p>
    <w:p w14:paraId="6C7C94DA" w14:textId="77777777" w:rsidR="00E8134D" w:rsidRDefault="007A4BBE" w:rsidP="00DE3750">
      <w:pPr>
        <w:pStyle w:val="Akapitzlist"/>
        <w:numPr>
          <w:ilvl w:val="0"/>
          <w:numId w:val="43"/>
        </w:numPr>
        <w:ind w:left="426"/>
        <w:jc w:val="both"/>
        <w:rPr>
          <w:bCs/>
        </w:rPr>
      </w:pPr>
      <w:r w:rsidRPr="00E8134D">
        <w:rPr>
          <w:bCs/>
        </w:rPr>
        <w:lastRenderedPageBreak/>
        <w:t xml:space="preserve">Wykonawca </w:t>
      </w:r>
      <w:r w:rsidR="00A16046" w:rsidRPr="00E8134D">
        <w:rPr>
          <w:bCs/>
        </w:rPr>
        <w:t>winien</w:t>
      </w:r>
      <w:r w:rsidRPr="00E8134D">
        <w:rPr>
          <w:bCs/>
        </w:rPr>
        <w:t xml:space="preserve"> złożyć ofertę na </w:t>
      </w:r>
      <w:r w:rsidR="00873090" w:rsidRPr="00E8134D">
        <w:rPr>
          <w:bCs/>
        </w:rPr>
        <w:t>pełen</w:t>
      </w:r>
      <w:r w:rsidR="00A16046" w:rsidRPr="00E8134D">
        <w:rPr>
          <w:bCs/>
        </w:rPr>
        <w:t xml:space="preserve"> zakres </w:t>
      </w:r>
      <w:r w:rsidR="00873090" w:rsidRPr="00E8134D">
        <w:rPr>
          <w:bCs/>
        </w:rPr>
        <w:t xml:space="preserve">dostosowania </w:t>
      </w:r>
      <w:r w:rsidR="00075DEC" w:rsidRPr="00E8134D">
        <w:rPr>
          <w:bCs/>
        </w:rPr>
        <w:t xml:space="preserve">i wyposażenia </w:t>
      </w:r>
      <w:r w:rsidR="00873090" w:rsidRPr="00E8134D">
        <w:rPr>
          <w:bCs/>
        </w:rPr>
        <w:t>lokalu</w:t>
      </w:r>
      <w:r w:rsidR="00075DEC" w:rsidRPr="00E8134D">
        <w:rPr>
          <w:bCs/>
        </w:rPr>
        <w:t xml:space="preserve"> </w:t>
      </w:r>
      <w:r w:rsidR="00873090" w:rsidRPr="00E8134D">
        <w:rPr>
          <w:bCs/>
        </w:rPr>
        <w:t>do potrzeb utworzenia hostelu. Oferty częściowe będą odrzucone.</w:t>
      </w:r>
    </w:p>
    <w:p w14:paraId="026752EE" w14:textId="77777777" w:rsidR="00E8134D" w:rsidRDefault="00144D0D" w:rsidP="00DE3750">
      <w:pPr>
        <w:pStyle w:val="Akapitzlist"/>
        <w:numPr>
          <w:ilvl w:val="0"/>
          <w:numId w:val="43"/>
        </w:numPr>
        <w:ind w:left="426"/>
        <w:jc w:val="both"/>
      </w:pPr>
      <w:r w:rsidRPr="000B6D88">
        <w:t xml:space="preserve">Ofertę należy złożyć wskazując cenę </w:t>
      </w:r>
      <w:r w:rsidR="007C3482">
        <w:t xml:space="preserve">w podziale na prace remontowo – adaptacyjne, wyposażenie i </w:t>
      </w:r>
      <w:r w:rsidR="007C3482" w:rsidRPr="007C3482">
        <w:t>elementy</w:t>
      </w:r>
      <w:r w:rsidR="007C3482" w:rsidRPr="00E8134D">
        <w:t xml:space="preserve"> wyposażenia nieprzenośne, na stałe przytwierdzone do nieruchomości</w:t>
      </w:r>
      <w:r w:rsidRPr="000B6D88">
        <w:t xml:space="preserve">. </w:t>
      </w:r>
    </w:p>
    <w:p w14:paraId="50E51EF2" w14:textId="77777777" w:rsidR="00E8134D" w:rsidRDefault="00144D0D" w:rsidP="00DE3750">
      <w:pPr>
        <w:pStyle w:val="Akapitzlist"/>
        <w:numPr>
          <w:ilvl w:val="0"/>
          <w:numId w:val="43"/>
        </w:numPr>
        <w:ind w:left="426"/>
        <w:jc w:val="both"/>
      </w:pPr>
      <w:r w:rsidRPr="00144D0D">
        <w:t xml:space="preserve">Zamawiający zastrzega, że Wykonawca ponosi wszystkie koszty związane z </w:t>
      </w:r>
      <w:r w:rsidR="007C3482">
        <w:t>realizacją przedmiotu zamówienia</w:t>
      </w:r>
      <w:r w:rsidRPr="00144D0D">
        <w:t>, dostaw</w:t>
      </w:r>
      <w:r w:rsidR="007C3482">
        <w:t>ami</w:t>
      </w:r>
      <w:r w:rsidRPr="00144D0D">
        <w:t xml:space="preserve"> i ewentualnym montażem</w:t>
      </w:r>
      <w:r w:rsidR="007C3482">
        <w:t>,</w:t>
      </w:r>
      <w:r w:rsidR="00E8134D">
        <w:t xml:space="preserve"> </w:t>
      </w:r>
      <w:r w:rsidR="007C3482">
        <w:t>k</w:t>
      </w:r>
      <w:r w:rsidR="007C3482" w:rsidRPr="00144D0D">
        <w:t>oszt</w:t>
      </w:r>
      <w:r w:rsidR="007C3482">
        <w:t>ami</w:t>
      </w:r>
      <w:r w:rsidR="007C3482" w:rsidRPr="00144D0D">
        <w:t xml:space="preserve"> </w:t>
      </w:r>
      <w:r w:rsidRPr="00144D0D">
        <w:t>transportu i ubezpieczeni</w:t>
      </w:r>
      <w:r w:rsidR="007C3482">
        <w:t>em.</w:t>
      </w:r>
      <w:r w:rsidR="00E8134D">
        <w:t xml:space="preserve"> </w:t>
      </w:r>
    </w:p>
    <w:p w14:paraId="00E10363" w14:textId="77777777" w:rsidR="00E8134D" w:rsidRDefault="007C3482" w:rsidP="00DE3750">
      <w:pPr>
        <w:pStyle w:val="Akapitzlist"/>
        <w:numPr>
          <w:ilvl w:val="0"/>
          <w:numId w:val="43"/>
        </w:numPr>
        <w:ind w:left="426"/>
        <w:jc w:val="both"/>
      </w:pPr>
      <w:r>
        <w:t xml:space="preserve">Wyposażenie </w:t>
      </w:r>
      <w:r w:rsidR="00144D0D" w:rsidRPr="00144D0D">
        <w:t xml:space="preserve">zostanie </w:t>
      </w:r>
      <w:r w:rsidRPr="00144D0D">
        <w:t>dostarczon</w:t>
      </w:r>
      <w:r>
        <w:t>e i zamontowane</w:t>
      </w:r>
      <w:r w:rsidRPr="00144D0D">
        <w:t xml:space="preserve"> </w:t>
      </w:r>
      <w:r w:rsidR="00144D0D" w:rsidRPr="00144D0D">
        <w:t xml:space="preserve">przez Wykonawcę i pierwszy raz </w:t>
      </w:r>
      <w:r w:rsidRPr="00144D0D">
        <w:t>uruchomion</w:t>
      </w:r>
      <w:r>
        <w:t>e</w:t>
      </w:r>
      <w:r w:rsidRPr="00144D0D">
        <w:t xml:space="preserve"> </w:t>
      </w:r>
      <w:r w:rsidR="00144D0D" w:rsidRPr="00144D0D">
        <w:t>w miejscu wskazanym przez Zamawiającego</w:t>
      </w:r>
      <w:r w:rsidR="001C1652">
        <w:t xml:space="preserve"> na terenie inwestycji</w:t>
      </w:r>
      <w:r w:rsidR="00144D0D" w:rsidRPr="00144D0D">
        <w:t xml:space="preserve">. </w:t>
      </w:r>
    </w:p>
    <w:p w14:paraId="534B8C6F" w14:textId="77777777" w:rsidR="00E8134D" w:rsidRDefault="00144D0D" w:rsidP="00DE3750">
      <w:pPr>
        <w:pStyle w:val="Akapitzlist"/>
        <w:numPr>
          <w:ilvl w:val="0"/>
          <w:numId w:val="43"/>
        </w:numPr>
        <w:ind w:left="426"/>
        <w:jc w:val="both"/>
      </w:pPr>
      <w:r w:rsidRPr="00144D0D">
        <w:t xml:space="preserve">Zamawiający wymaga aby Wykonawca bez dodatkowego wynagrodzenia przeprowadził </w:t>
      </w:r>
      <w:r w:rsidR="005310FE">
        <w:t xml:space="preserve">wizję lokalną i sprawdził stan techniczny budynku </w:t>
      </w:r>
      <w:r w:rsidR="001C1652">
        <w:t xml:space="preserve">oraz zapoznał się z zakresem prac remontowo-adaptacyjnych </w:t>
      </w:r>
      <w:r w:rsidR="005310FE">
        <w:t>przed złożeniem oferty.</w:t>
      </w:r>
      <w:r w:rsidRPr="00144D0D">
        <w:t xml:space="preserve"> </w:t>
      </w:r>
      <w:r w:rsidR="001C1652">
        <w:t>Wykonawca zrzeka się wszelkich zarzutów i roszczeń opartych o nieznajomość stanu faktycznego mających wpływ na zakres realizowanego zamówienia.</w:t>
      </w:r>
    </w:p>
    <w:p w14:paraId="14576342" w14:textId="77777777" w:rsidR="00E8134D" w:rsidRDefault="00F46F55" w:rsidP="00DE3750">
      <w:pPr>
        <w:pStyle w:val="Akapitzlist"/>
        <w:numPr>
          <w:ilvl w:val="0"/>
          <w:numId w:val="43"/>
        </w:numPr>
        <w:ind w:left="426"/>
        <w:jc w:val="both"/>
      </w:pPr>
      <w:r w:rsidRPr="00492FA3">
        <w:t xml:space="preserve">Zamawiający </w:t>
      </w:r>
      <w:r>
        <w:t xml:space="preserve">wymaga, aby prace remontowo-adaptacyjne prowadzone przez Wykonawcę przebiegały w sposób nie wpływający na prawidłowe funkcjonowanie znajdujących się </w:t>
      </w:r>
      <w:r>
        <w:br/>
        <w:t xml:space="preserve">w budynku </w:t>
      </w:r>
      <w:r w:rsidR="001B73A1">
        <w:t xml:space="preserve">podmiotu </w:t>
      </w:r>
      <w:r>
        <w:t xml:space="preserve">ekonomii społecznej oraz </w:t>
      </w:r>
      <w:r w:rsidRPr="00492FA3">
        <w:t xml:space="preserve"> </w:t>
      </w:r>
      <w:r>
        <w:t>placówki wsparcia</w:t>
      </w:r>
      <w:r w:rsidR="00A821C2">
        <w:t xml:space="preserve"> </w:t>
      </w:r>
      <w:r w:rsidR="00A821C2" w:rsidRPr="00A821C2">
        <w:t>Wykonawca zobowiązany jest do uzgodnień w tym zakresie z Kierownikiem Środowiskowego Domu Samopomocy oraz Szefem Kuchni „Świętokrzyska Catering”.</w:t>
      </w:r>
    </w:p>
    <w:p w14:paraId="77878D40" w14:textId="77777777" w:rsidR="00BB7296" w:rsidRDefault="00680088" w:rsidP="00DE3750">
      <w:pPr>
        <w:pStyle w:val="Akapitzlist"/>
        <w:numPr>
          <w:ilvl w:val="0"/>
          <w:numId w:val="43"/>
        </w:numPr>
        <w:ind w:left="426"/>
        <w:jc w:val="both"/>
      </w:pPr>
      <w:r w:rsidRPr="00680088">
        <w:t xml:space="preserve">Zamawiający wymaga, aby Wykonawca na każde żądanie zamawiającego przedstawił kompletną dokumentację techniczną przedmiotu zamówienia, aktualne wszelkie niezbędne atesty, certyfikaty, innych dokumentów jeżeli są wymagane przez Zamawiającego lub obowiązujące przepisy prawa. </w:t>
      </w:r>
    </w:p>
    <w:p w14:paraId="2642CBE2" w14:textId="77777777" w:rsidR="00DE3750" w:rsidRDefault="009A66C3" w:rsidP="00DE3750">
      <w:pPr>
        <w:pStyle w:val="Akapitzlist"/>
        <w:numPr>
          <w:ilvl w:val="0"/>
          <w:numId w:val="43"/>
        </w:numPr>
        <w:ind w:left="426"/>
        <w:jc w:val="both"/>
      </w:pPr>
      <w:r>
        <w:t xml:space="preserve">Zamawiający wymaga, aby Wykonawca posiadał </w:t>
      </w:r>
      <w:r w:rsidRPr="009A66C3">
        <w:t>polis</w:t>
      </w:r>
      <w:r>
        <w:t>ę</w:t>
      </w:r>
      <w:r w:rsidRPr="009A66C3">
        <w:t xml:space="preserve"> ubezpieczenia OC obejmuj</w:t>
      </w:r>
      <w:r>
        <w:t>ącą</w:t>
      </w:r>
      <w:r w:rsidRPr="009A66C3">
        <w:t xml:space="preserve"> wszystkie ryzyka budowy, to jest związane z obiektami, pracami, sprzętem i wyposażeniem, zapleczem budowy</w:t>
      </w:r>
      <w:r>
        <w:t xml:space="preserve"> rozszerzoną </w:t>
      </w:r>
      <w:r w:rsidRPr="009A66C3">
        <w:t xml:space="preserve">o szkody spowodowane przez niego </w:t>
      </w:r>
      <w:r>
        <w:t>lub podwykonawcó</w:t>
      </w:r>
      <w:r w:rsidR="00202BBC">
        <w:t xml:space="preserve">w </w:t>
      </w:r>
      <w:r w:rsidRPr="009A66C3">
        <w:t>w toku wykonywania obowiązków wynikających z rękojmi za wady lub gwarancji oraz za szkody, które ujawniły się w okresie gwarancji, niemniej powstały podczas realizacji robót budowlanych</w:t>
      </w:r>
      <w:r w:rsidR="00202BBC">
        <w:t xml:space="preserve"> </w:t>
      </w:r>
      <w:r w:rsidRPr="009A66C3">
        <w:t>oraz szkody spowodowane błędami producenta.</w:t>
      </w:r>
    </w:p>
    <w:p w14:paraId="6B946BD9" w14:textId="77777777" w:rsidR="00DE3750" w:rsidRDefault="00680088" w:rsidP="00DE3750">
      <w:pPr>
        <w:pStyle w:val="Akapitzlist"/>
        <w:numPr>
          <w:ilvl w:val="0"/>
          <w:numId w:val="43"/>
        </w:numPr>
        <w:ind w:left="426"/>
        <w:jc w:val="both"/>
      </w:pPr>
      <w:r w:rsidRPr="00680088">
        <w:t xml:space="preserve">Zamawiający pozostawia sobie prawo do zweryfikowania przedmiotu zamówienia pod kątem </w:t>
      </w:r>
      <w:r w:rsidR="005310FE">
        <w:t>możliwości realizacji i faktycznej wyceny</w:t>
      </w:r>
      <w:r w:rsidRPr="00680088">
        <w:t xml:space="preserve"> złożonych przez Wykonawcę. </w:t>
      </w:r>
    </w:p>
    <w:p w14:paraId="37FA605D" w14:textId="1CA6517C" w:rsidR="00680088" w:rsidRDefault="00680088" w:rsidP="00DE3750">
      <w:pPr>
        <w:pStyle w:val="Akapitzlist"/>
        <w:numPr>
          <w:ilvl w:val="0"/>
          <w:numId w:val="43"/>
        </w:numPr>
        <w:ind w:left="426"/>
        <w:jc w:val="both"/>
      </w:pPr>
      <w:r w:rsidRPr="001F5140">
        <w:t xml:space="preserve">Do zakresu przedmiotu zamówienia należy także udzielenie gwarancji </w:t>
      </w:r>
      <w:r w:rsidR="001A287B">
        <w:t xml:space="preserve">jakości </w:t>
      </w:r>
      <w:r w:rsidRPr="001F5140">
        <w:t>i wykonywanie przez Wykonawcę świadczeń z niej wynikających</w:t>
      </w:r>
      <w:r w:rsidR="001A287B">
        <w:t>.</w:t>
      </w:r>
      <w:r w:rsidRPr="001F5140">
        <w:t xml:space="preserve"> </w:t>
      </w:r>
    </w:p>
    <w:p w14:paraId="732247A0" w14:textId="77777777" w:rsidR="00222DCC" w:rsidRDefault="00222DCC" w:rsidP="00222DCC">
      <w:pPr>
        <w:pStyle w:val="Akapitzlist"/>
        <w:ind w:left="426"/>
        <w:jc w:val="both"/>
      </w:pPr>
    </w:p>
    <w:p w14:paraId="598A380A" w14:textId="77777777" w:rsidR="001F5140" w:rsidRDefault="001F5140" w:rsidP="00DE3750">
      <w:pPr>
        <w:pStyle w:val="Akapitzlist"/>
        <w:numPr>
          <w:ilvl w:val="0"/>
          <w:numId w:val="39"/>
        </w:numPr>
        <w:ind w:left="426"/>
        <w:jc w:val="both"/>
        <w:rPr>
          <w:b/>
        </w:rPr>
      </w:pPr>
      <w:r w:rsidRPr="001F5140">
        <w:rPr>
          <w:b/>
        </w:rPr>
        <w:t>WARUNKI UDZIAŁU W POSTĘPOWANIU ORAZ OPIS SPOSOBU DOKONYWANIA OCENY SPEŁNIENIA TYCH WARUNKÓW</w:t>
      </w:r>
    </w:p>
    <w:p w14:paraId="2694B1A0" w14:textId="1B703EE2" w:rsidR="00093032" w:rsidRPr="00D27576" w:rsidRDefault="00093032" w:rsidP="00D27576">
      <w:pPr>
        <w:pStyle w:val="Akapitzlist"/>
        <w:numPr>
          <w:ilvl w:val="6"/>
          <w:numId w:val="34"/>
        </w:numPr>
        <w:autoSpaceDE w:val="0"/>
        <w:autoSpaceDN w:val="0"/>
        <w:adjustRightInd w:val="0"/>
        <w:spacing w:afterLines="200" w:after="480"/>
        <w:ind w:left="426"/>
        <w:jc w:val="both"/>
        <w:rPr>
          <w:rFonts w:cstheme="minorHAnsi"/>
          <w:color w:val="000000"/>
          <w:szCs w:val="20"/>
        </w:rPr>
      </w:pPr>
      <w:r w:rsidRPr="00D27576">
        <w:rPr>
          <w:rFonts w:cstheme="minorHAnsi"/>
          <w:color w:val="000000"/>
          <w:szCs w:val="20"/>
        </w:rPr>
        <w:t xml:space="preserve">O realizację zamówienia mogą się ubiegać wszystkie podmioty, które spełniają poniższe wymogi: </w:t>
      </w:r>
    </w:p>
    <w:p w14:paraId="316F005F" w14:textId="035776F8" w:rsidR="0076683E" w:rsidRPr="0076683E" w:rsidRDefault="00222DCC" w:rsidP="0076683E">
      <w:pPr>
        <w:pStyle w:val="Akapitzlist"/>
        <w:numPr>
          <w:ilvl w:val="0"/>
          <w:numId w:val="38"/>
        </w:numPr>
        <w:autoSpaceDE w:val="0"/>
        <w:autoSpaceDN w:val="0"/>
        <w:adjustRightInd w:val="0"/>
        <w:spacing w:afterLines="200" w:after="480"/>
        <w:jc w:val="both"/>
        <w:rPr>
          <w:rFonts w:cstheme="minorHAnsi"/>
          <w:color w:val="000000"/>
          <w:szCs w:val="20"/>
        </w:rPr>
      </w:pPr>
      <w:r>
        <w:rPr>
          <w:rFonts w:cstheme="minorHAnsi"/>
          <w:color w:val="000000"/>
          <w:szCs w:val="20"/>
        </w:rPr>
        <w:t>P</w:t>
      </w:r>
      <w:r w:rsidR="0076683E" w:rsidRPr="0076683E">
        <w:rPr>
          <w:rFonts w:cstheme="minorHAnsi"/>
          <w:color w:val="000000"/>
          <w:szCs w:val="20"/>
        </w:rPr>
        <w:t>osiadają uprawnienia do wykonywania określonej działalności lub czynności, jeżeli przepisy prawa nakładają obowiązek posiadania takich uprawnień;</w:t>
      </w:r>
    </w:p>
    <w:p w14:paraId="0A6E0DAA" w14:textId="53526920" w:rsidR="0076683E" w:rsidRDefault="00222DCC" w:rsidP="0076683E">
      <w:pPr>
        <w:pStyle w:val="Akapitzlist"/>
        <w:numPr>
          <w:ilvl w:val="0"/>
          <w:numId w:val="38"/>
        </w:numPr>
        <w:autoSpaceDE w:val="0"/>
        <w:autoSpaceDN w:val="0"/>
        <w:adjustRightInd w:val="0"/>
        <w:spacing w:afterLines="200" w:after="480"/>
        <w:jc w:val="both"/>
        <w:rPr>
          <w:rFonts w:cstheme="minorHAnsi"/>
          <w:color w:val="000000"/>
          <w:szCs w:val="20"/>
        </w:rPr>
      </w:pPr>
      <w:r>
        <w:rPr>
          <w:rFonts w:cstheme="minorHAnsi"/>
          <w:color w:val="000000"/>
          <w:szCs w:val="20"/>
        </w:rPr>
        <w:t>P</w:t>
      </w:r>
      <w:r w:rsidR="0076683E">
        <w:rPr>
          <w:rFonts w:cstheme="minorHAnsi"/>
          <w:color w:val="000000"/>
          <w:szCs w:val="20"/>
        </w:rPr>
        <w:t xml:space="preserve">osiadają niezbędną wiedzę i doświadczenie oraz dysponują potencjałem technicznym </w:t>
      </w:r>
      <w:r w:rsidR="001A287B">
        <w:rPr>
          <w:rFonts w:cstheme="minorHAnsi"/>
          <w:color w:val="000000"/>
          <w:szCs w:val="20"/>
        </w:rPr>
        <w:br/>
      </w:r>
      <w:r w:rsidR="0076683E">
        <w:rPr>
          <w:rFonts w:cstheme="minorHAnsi"/>
          <w:color w:val="000000"/>
          <w:szCs w:val="20"/>
        </w:rPr>
        <w:t>i osobami zdolnymi do wykonania zamówienia lub przedstawią pisemne zobowiązanie innych podmiotów do udostępnienia potencjału technicznego i osób zdolnych do wykonania zamówienia;</w:t>
      </w:r>
    </w:p>
    <w:p w14:paraId="3B0EDB5F" w14:textId="50F9D150" w:rsidR="0076683E" w:rsidRDefault="00222DCC" w:rsidP="0076683E">
      <w:pPr>
        <w:pStyle w:val="Akapitzlist"/>
        <w:numPr>
          <w:ilvl w:val="0"/>
          <w:numId w:val="38"/>
        </w:numPr>
        <w:autoSpaceDE w:val="0"/>
        <w:autoSpaceDN w:val="0"/>
        <w:adjustRightInd w:val="0"/>
        <w:spacing w:afterLines="200" w:after="480"/>
        <w:jc w:val="both"/>
        <w:rPr>
          <w:rFonts w:cstheme="minorHAnsi"/>
          <w:color w:val="000000"/>
          <w:szCs w:val="20"/>
        </w:rPr>
      </w:pPr>
      <w:r>
        <w:rPr>
          <w:rFonts w:cstheme="minorHAnsi"/>
          <w:color w:val="000000"/>
          <w:szCs w:val="20"/>
        </w:rPr>
        <w:t>Z</w:t>
      </w:r>
      <w:r w:rsidR="0076683E">
        <w:rPr>
          <w:rFonts w:cstheme="minorHAnsi"/>
          <w:color w:val="000000"/>
          <w:szCs w:val="20"/>
        </w:rPr>
        <w:t>apoznali się z wzorem umowy i w pełni go akceptują;</w:t>
      </w:r>
    </w:p>
    <w:p w14:paraId="44029039" w14:textId="60B8CD53" w:rsidR="009A66C3" w:rsidRPr="006154D5" w:rsidRDefault="00222DCC" w:rsidP="0076683E">
      <w:pPr>
        <w:pStyle w:val="Akapitzlist"/>
        <w:numPr>
          <w:ilvl w:val="0"/>
          <w:numId w:val="38"/>
        </w:numPr>
        <w:autoSpaceDE w:val="0"/>
        <w:autoSpaceDN w:val="0"/>
        <w:adjustRightInd w:val="0"/>
        <w:spacing w:afterLines="200" w:after="480"/>
        <w:jc w:val="both"/>
        <w:rPr>
          <w:rFonts w:cstheme="minorHAnsi"/>
          <w:color w:val="000000"/>
          <w:szCs w:val="20"/>
        </w:rPr>
      </w:pPr>
      <w:r>
        <w:rPr>
          <w:rFonts w:cstheme="minorHAnsi"/>
          <w:color w:val="000000"/>
          <w:szCs w:val="20"/>
        </w:rPr>
        <w:t>P</w:t>
      </w:r>
      <w:r w:rsidR="009A66C3">
        <w:rPr>
          <w:rFonts w:cstheme="minorHAnsi"/>
          <w:color w:val="000000"/>
          <w:szCs w:val="20"/>
        </w:rPr>
        <w:t>o</w:t>
      </w:r>
      <w:r w:rsidR="00202BBC">
        <w:rPr>
          <w:rFonts w:cstheme="minorHAnsi"/>
          <w:color w:val="000000"/>
          <w:szCs w:val="20"/>
        </w:rPr>
        <w:t xml:space="preserve">siadają </w:t>
      </w:r>
      <w:r w:rsidR="00202BBC" w:rsidRPr="009A66C3">
        <w:t>polis</w:t>
      </w:r>
      <w:r w:rsidR="00202BBC">
        <w:t>ę</w:t>
      </w:r>
      <w:r w:rsidR="00202BBC" w:rsidRPr="009A66C3">
        <w:t xml:space="preserve"> ubezpieczenia OC</w:t>
      </w:r>
      <w:r w:rsidR="00202BBC">
        <w:t xml:space="preserve">; </w:t>
      </w:r>
    </w:p>
    <w:p w14:paraId="3163A3D7" w14:textId="4A87F688" w:rsidR="00202BBC" w:rsidRDefault="00222DCC" w:rsidP="0076683E">
      <w:pPr>
        <w:pStyle w:val="Akapitzlist"/>
        <w:numPr>
          <w:ilvl w:val="0"/>
          <w:numId w:val="38"/>
        </w:numPr>
        <w:autoSpaceDE w:val="0"/>
        <w:autoSpaceDN w:val="0"/>
        <w:adjustRightInd w:val="0"/>
        <w:spacing w:afterLines="200" w:after="480"/>
        <w:jc w:val="both"/>
        <w:rPr>
          <w:rFonts w:cstheme="minorHAnsi"/>
          <w:color w:val="000000"/>
          <w:szCs w:val="20"/>
        </w:rPr>
      </w:pPr>
      <w:r>
        <w:lastRenderedPageBreak/>
        <w:t>P</w:t>
      </w:r>
      <w:r w:rsidR="00202BBC" w:rsidRPr="00144D0D">
        <w:t>rzeprowadzi</w:t>
      </w:r>
      <w:r w:rsidR="00202BBC">
        <w:t xml:space="preserve">li wizję lokalną i sprawdzili stan techniczny budynku oraz zapoznali się </w:t>
      </w:r>
      <w:r>
        <w:br/>
      </w:r>
      <w:r w:rsidR="00202BBC">
        <w:t>z zakresem prac remontowo-adaptacyjnych przed złożeniem oferty</w:t>
      </w:r>
      <w:r w:rsidR="001A287B">
        <w:t xml:space="preserve">. Wizję lokalną można przeprowadzić po uprzednim poinformowaniu Zamawiającego o jej terminie w dni robocze </w:t>
      </w:r>
      <w:r w:rsidR="001A287B">
        <w:br/>
        <w:t>w godzinach między 8:00 a 16:00</w:t>
      </w:r>
      <w:r w:rsidR="002E4A95">
        <w:t>;</w:t>
      </w:r>
    </w:p>
    <w:p w14:paraId="56912D5F" w14:textId="77777777" w:rsidR="0076683E" w:rsidRDefault="0076683E" w:rsidP="0076683E">
      <w:pPr>
        <w:pStyle w:val="Akapitzlist"/>
        <w:numPr>
          <w:ilvl w:val="0"/>
          <w:numId w:val="38"/>
        </w:numPr>
        <w:autoSpaceDE w:val="0"/>
        <w:autoSpaceDN w:val="0"/>
        <w:adjustRightInd w:val="0"/>
        <w:spacing w:afterLines="200" w:after="480"/>
        <w:jc w:val="both"/>
        <w:rPr>
          <w:rFonts w:cstheme="minorHAnsi"/>
          <w:color w:val="000000"/>
          <w:szCs w:val="20"/>
        </w:rPr>
      </w:pPr>
      <w:r>
        <w:rPr>
          <w:rFonts w:cstheme="minorHAnsi"/>
          <w:color w:val="000000"/>
          <w:szCs w:val="20"/>
        </w:rPr>
        <w:t>Znajdują się w sytuacji ekonomicznej i finansowej umożliwiającej realizację zamówienia;</w:t>
      </w:r>
    </w:p>
    <w:p w14:paraId="1A866D2E" w14:textId="77777777" w:rsidR="001A0809" w:rsidRDefault="001A0809" w:rsidP="0076683E">
      <w:pPr>
        <w:pStyle w:val="Akapitzlist"/>
        <w:numPr>
          <w:ilvl w:val="0"/>
          <w:numId w:val="38"/>
        </w:numPr>
        <w:autoSpaceDE w:val="0"/>
        <w:autoSpaceDN w:val="0"/>
        <w:adjustRightInd w:val="0"/>
        <w:spacing w:afterLines="200" w:after="480"/>
        <w:jc w:val="both"/>
        <w:rPr>
          <w:rFonts w:cstheme="minorHAnsi"/>
          <w:color w:val="000000"/>
          <w:szCs w:val="20"/>
        </w:rPr>
      </w:pPr>
      <w:r>
        <w:rPr>
          <w:rFonts w:cstheme="minorHAnsi"/>
          <w:color w:val="000000"/>
          <w:szCs w:val="20"/>
        </w:rPr>
        <w:t>Nie są powiązani osobowo ani kapitałowo z Zamawiającym</w:t>
      </w:r>
      <w:r w:rsidR="0047693C">
        <w:rPr>
          <w:rFonts w:cstheme="minorHAnsi"/>
          <w:color w:val="000000"/>
          <w:szCs w:val="20"/>
        </w:rPr>
        <w:t>;</w:t>
      </w:r>
    </w:p>
    <w:p w14:paraId="3217451E" w14:textId="0C199234" w:rsidR="003300AF" w:rsidRPr="0047693C" w:rsidRDefault="00222DCC" w:rsidP="0047693C">
      <w:pPr>
        <w:pStyle w:val="Akapitzlist"/>
        <w:numPr>
          <w:ilvl w:val="0"/>
          <w:numId w:val="38"/>
        </w:numPr>
        <w:autoSpaceDE w:val="0"/>
        <w:autoSpaceDN w:val="0"/>
        <w:adjustRightInd w:val="0"/>
        <w:spacing w:afterLines="200" w:after="480"/>
        <w:jc w:val="both"/>
        <w:rPr>
          <w:rFonts w:cstheme="minorHAnsi"/>
          <w:color w:val="000000"/>
          <w:szCs w:val="20"/>
        </w:rPr>
      </w:pPr>
      <w:r w:rsidRPr="00A71D4A">
        <w:t>Niezależnie od rękojmi</w:t>
      </w:r>
      <w:r>
        <w:t xml:space="preserve"> unormowanej KC</w:t>
      </w:r>
      <w:r>
        <w:rPr>
          <w:rFonts w:cstheme="minorHAnsi"/>
          <w:color w:val="000000"/>
          <w:szCs w:val="20"/>
        </w:rPr>
        <w:t>, u</w:t>
      </w:r>
      <w:r w:rsidR="0047693C">
        <w:rPr>
          <w:rFonts w:cstheme="minorHAnsi"/>
          <w:color w:val="000000"/>
          <w:szCs w:val="20"/>
        </w:rPr>
        <w:t>dzielą gwarancji</w:t>
      </w:r>
      <w:r>
        <w:rPr>
          <w:rFonts w:cstheme="minorHAnsi"/>
          <w:color w:val="000000"/>
          <w:szCs w:val="20"/>
        </w:rPr>
        <w:t xml:space="preserve"> jakości</w:t>
      </w:r>
      <w:r w:rsidR="0047693C">
        <w:rPr>
          <w:rFonts w:cstheme="minorHAnsi"/>
          <w:color w:val="000000"/>
          <w:szCs w:val="20"/>
        </w:rPr>
        <w:t xml:space="preserve"> </w:t>
      </w:r>
      <w:r w:rsidRPr="00A71D4A">
        <w:t xml:space="preserve">wykonania </w:t>
      </w:r>
      <w:r>
        <w:t>przedmiotu umowy</w:t>
      </w:r>
      <w:r w:rsidR="00D717FE" w:rsidRPr="00D717FE">
        <w:rPr>
          <w:rFonts w:cstheme="minorHAnsi"/>
          <w:color w:val="000000"/>
          <w:szCs w:val="20"/>
        </w:rPr>
        <w:t xml:space="preserve"> </w:t>
      </w:r>
      <w:r w:rsidR="00D717FE">
        <w:rPr>
          <w:rFonts w:cstheme="minorHAnsi"/>
          <w:color w:val="000000"/>
          <w:szCs w:val="20"/>
        </w:rPr>
        <w:t>nie krótszej niż 24 miesiące</w:t>
      </w:r>
      <w:r w:rsidRPr="00A71D4A">
        <w:t>.</w:t>
      </w:r>
      <w:r>
        <w:t xml:space="preserve"> </w:t>
      </w:r>
      <w:r w:rsidR="003300AF" w:rsidRPr="008304E4">
        <w:t xml:space="preserve">W ramach udzielonej gwarancji </w:t>
      </w:r>
      <w:r w:rsidR="00824E5B">
        <w:t>Wykonawca</w:t>
      </w:r>
      <w:r w:rsidR="003300AF" w:rsidRPr="008304E4">
        <w:t xml:space="preserve"> zobowiązuje się</w:t>
      </w:r>
      <w:r>
        <w:t xml:space="preserve"> w szczególności</w:t>
      </w:r>
      <w:r w:rsidR="003300AF" w:rsidRPr="008304E4">
        <w:t xml:space="preserve"> do:</w:t>
      </w:r>
    </w:p>
    <w:p w14:paraId="19145A77" w14:textId="62CCB7D6" w:rsidR="00222DCC" w:rsidRDefault="00222DCC" w:rsidP="00222DCC">
      <w:pPr>
        <w:pStyle w:val="Akapitzlist"/>
        <w:numPr>
          <w:ilvl w:val="0"/>
          <w:numId w:val="45"/>
        </w:numPr>
        <w:ind w:left="993"/>
        <w:jc w:val="both"/>
      </w:pPr>
      <w:r w:rsidRPr="00F312C6">
        <w:t xml:space="preserve">bezpłatnego </w:t>
      </w:r>
      <w:r>
        <w:t xml:space="preserve">usunięcia wady fizycznej rzeczy lub do dostarczenia rzeczy wolnej od wad, </w:t>
      </w:r>
      <w:r>
        <w:br/>
        <w:t>o ile wady te ujawnią się w ciągu terminu gwarancji;</w:t>
      </w:r>
    </w:p>
    <w:p w14:paraId="3CDF4EF0" w14:textId="77777777" w:rsidR="00222DCC" w:rsidRDefault="00222DCC" w:rsidP="00222DCC">
      <w:pPr>
        <w:pStyle w:val="Akapitzlist"/>
        <w:numPr>
          <w:ilvl w:val="0"/>
          <w:numId w:val="45"/>
        </w:numPr>
        <w:ind w:left="993"/>
        <w:jc w:val="both"/>
      </w:pPr>
      <w:r>
        <w:t xml:space="preserve">zapewnienia na własny koszt demontażu, montażu oraz transportu w celu usunięcia wady </w:t>
      </w:r>
      <w:r>
        <w:br/>
        <w:t>- zarówno rzeczy wadliwej jak i po usunięciu wady;</w:t>
      </w:r>
    </w:p>
    <w:p w14:paraId="5DE42082" w14:textId="77777777" w:rsidR="00222DCC" w:rsidRDefault="00222DCC" w:rsidP="00222DCC">
      <w:pPr>
        <w:pStyle w:val="Akapitzlist"/>
        <w:numPr>
          <w:ilvl w:val="0"/>
          <w:numId w:val="45"/>
        </w:numPr>
        <w:ind w:left="993"/>
        <w:jc w:val="both"/>
      </w:pPr>
      <w:r w:rsidRPr="00F312C6">
        <w:t xml:space="preserve">dostarczenia </w:t>
      </w:r>
      <w:r>
        <w:t xml:space="preserve">rzeczy </w:t>
      </w:r>
      <w:r w:rsidRPr="00F312C6">
        <w:t>wolne</w:t>
      </w:r>
      <w:r>
        <w:t>j</w:t>
      </w:r>
      <w:r w:rsidRPr="00F312C6">
        <w:t xml:space="preserve"> od wad, jeżeli w terminie gwarancji dokonane zostały co najmniej </w:t>
      </w:r>
      <w:r>
        <w:t>3</w:t>
      </w:r>
      <w:r w:rsidRPr="00F312C6">
        <w:t xml:space="preserve"> jego naprawy, a </w:t>
      </w:r>
      <w:r>
        <w:t>rzecz jest nadal wadliwa;</w:t>
      </w:r>
    </w:p>
    <w:p w14:paraId="24D01D9C" w14:textId="77777777" w:rsidR="00222DCC" w:rsidRDefault="00222DCC" w:rsidP="00222DCC">
      <w:pPr>
        <w:pStyle w:val="Akapitzlist"/>
        <w:numPr>
          <w:ilvl w:val="0"/>
          <w:numId w:val="45"/>
        </w:numPr>
        <w:ind w:left="993"/>
        <w:jc w:val="both"/>
      </w:pPr>
      <w:r>
        <w:t>wykonania zobowiązania gwarancyjnego niezwłocznie, nie później niż w terminie 14 dni od zawiadomienia o wadzie.</w:t>
      </w:r>
    </w:p>
    <w:p w14:paraId="69CC1FA0" w14:textId="77777777" w:rsidR="00D27576" w:rsidRDefault="00222DCC" w:rsidP="00D27576">
      <w:pPr>
        <w:pStyle w:val="Akapitzlist"/>
        <w:jc w:val="both"/>
      </w:pPr>
      <w:r>
        <w:t>Usunięcie wad uważa się za skutecznie dokonane z chwilą podpisania przez obie Strony Protokołu odbioru usunięcia wad.</w:t>
      </w:r>
    </w:p>
    <w:p w14:paraId="1F2A65FA" w14:textId="56E6280C" w:rsidR="00222DCC" w:rsidRDefault="00222DCC" w:rsidP="00D27576">
      <w:pPr>
        <w:pStyle w:val="Akapitzlist"/>
        <w:jc w:val="both"/>
      </w:pPr>
      <w:r w:rsidRPr="00A71D4A">
        <w:t>Termin gwarancji będ</w:t>
      </w:r>
      <w:r>
        <w:t>zie liczony od dnia podpisania P</w:t>
      </w:r>
      <w:r w:rsidRPr="00A71D4A">
        <w:t>rotokołu</w:t>
      </w:r>
      <w:r>
        <w:t xml:space="preserve"> odbioru</w:t>
      </w:r>
      <w:r w:rsidRPr="00A71D4A">
        <w:t xml:space="preserve"> końcowego.</w:t>
      </w:r>
    </w:p>
    <w:p w14:paraId="0388A20C" w14:textId="1A2C5798" w:rsidR="00093032" w:rsidRPr="00D27576" w:rsidRDefault="00D27576" w:rsidP="00D27576">
      <w:pPr>
        <w:jc w:val="both"/>
        <w:rPr>
          <w:rFonts w:ascii="Calibri" w:eastAsia="Calibri" w:hAnsi="Calibri" w:cs="Times New Roman"/>
        </w:rPr>
      </w:pPr>
      <w:r>
        <w:rPr>
          <w:rFonts w:ascii="Calibri" w:eastAsia="Calibri" w:hAnsi="Calibri" w:cs="Times New Roman"/>
        </w:rPr>
        <w:t>2</w:t>
      </w:r>
      <w:r w:rsidR="00A60B96">
        <w:rPr>
          <w:rFonts w:ascii="Calibri" w:eastAsia="Calibri" w:hAnsi="Calibri" w:cs="Times New Roman"/>
        </w:rPr>
        <w:t>. Niespełnienie któregokolwiek z wymogów, skutkuje odrzuceniem oferty</w:t>
      </w:r>
      <w:r w:rsidR="002D0BD9">
        <w:rPr>
          <w:rFonts w:ascii="Calibri" w:eastAsia="Calibri" w:hAnsi="Calibri" w:cs="Times New Roman"/>
        </w:rPr>
        <w:t>.</w:t>
      </w:r>
    </w:p>
    <w:p w14:paraId="2BBD45E8" w14:textId="77777777" w:rsidR="00824E5B" w:rsidRDefault="0021189E" w:rsidP="006154D5">
      <w:pPr>
        <w:pStyle w:val="Akapitzlist"/>
        <w:numPr>
          <w:ilvl w:val="0"/>
          <w:numId w:val="39"/>
        </w:numPr>
        <w:ind w:left="426" w:hanging="426"/>
        <w:rPr>
          <w:b/>
        </w:rPr>
      </w:pPr>
      <w:r>
        <w:rPr>
          <w:b/>
        </w:rPr>
        <w:t>DOPUSZCZALNA LICZBA OFERT SKŁADANYCH PRZEZ JEDNEGO WYKONAWCĘ.</w:t>
      </w:r>
    </w:p>
    <w:p w14:paraId="172F9AD1" w14:textId="77777777" w:rsidR="0021189E" w:rsidRDefault="0021189E" w:rsidP="0021189E">
      <w:pPr>
        <w:ind w:left="502"/>
      </w:pPr>
      <w:r>
        <w:t>Każdy Wykonawca może złożyć tylko jedną ofertę w formie pisemnej pod rygorem nieważności.</w:t>
      </w:r>
    </w:p>
    <w:p w14:paraId="18530CFC" w14:textId="77777777" w:rsidR="0021189E" w:rsidRDefault="0021189E" w:rsidP="0021189E">
      <w:pPr>
        <w:ind w:left="502"/>
      </w:pPr>
      <w:r>
        <w:t>Zamawiający nie dopuszcza możliwości składania ofert częściowych.</w:t>
      </w:r>
    </w:p>
    <w:p w14:paraId="4525D6D8" w14:textId="5ACD004A" w:rsidR="0021189E" w:rsidRPr="00CA03DF" w:rsidRDefault="0021189E" w:rsidP="0021189E">
      <w:pPr>
        <w:ind w:left="502"/>
        <w:rPr>
          <w:rFonts w:cstheme="minorHAnsi"/>
        </w:rPr>
      </w:pPr>
      <w:r w:rsidRPr="00CA03DF">
        <w:rPr>
          <w:rFonts w:cstheme="minorHAnsi"/>
        </w:rPr>
        <w:t>Z</w:t>
      </w:r>
      <w:r w:rsidR="002E4A95" w:rsidRPr="00CA03DF">
        <w:rPr>
          <w:rFonts w:cstheme="minorHAnsi"/>
        </w:rPr>
        <w:t>amawiający przewiduje udzielanie</w:t>
      </w:r>
      <w:r w:rsidRPr="00CA03DF">
        <w:rPr>
          <w:rFonts w:cstheme="minorHAnsi"/>
        </w:rPr>
        <w:t xml:space="preserve"> zamówień uzupełniających.</w:t>
      </w:r>
      <w:r w:rsidR="00CA03DF" w:rsidRPr="00CA03DF">
        <w:rPr>
          <w:rFonts w:cstheme="minorHAnsi"/>
          <w:shd w:val="clear" w:color="auto" w:fill="FFFFFF"/>
        </w:rPr>
        <w:t xml:space="preserve"> polegające na powierzeniu Wykonawcy realizacji dodatkowych dostaw, usług lub robót budowlanych, nieobjętych zamówieniem podstawowym.</w:t>
      </w:r>
    </w:p>
    <w:p w14:paraId="14D3C303" w14:textId="77777777" w:rsidR="00093032" w:rsidRDefault="00093032" w:rsidP="006154D5">
      <w:pPr>
        <w:pStyle w:val="Akapitzlist"/>
        <w:numPr>
          <w:ilvl w:val="0"/>
          <w:numId w:val="39"/>
        </w:numPr>
        <w:ind w:left="426" w:hanging="426"/>
        <w:jc w:val="both"/>
        <w:rPr>
          <w:b/>
        </w:rPr>
      </w:pPr>
      <w:r>
        <w:rPr>
          <w:b/>
        </w:rPr>
        <w:t>KRYTERI</w:t>
      </w:r>
      <w:r w:rsidR="001A5C6A">
        <w:rPr>
          <w:b/>
        </w:rPr>
        <w:t>UM</w:t>
      </w:r>
      <w:r w:rsidR="0021189E">
        <w:rPr>
          <w:b/>
        </w:rPr>
        <w:t xml:space="preserve"> OCENY OFERT. OPIS KRYTERIÓW.</w:t>
      </w:r>
    </w:p>
    <w:p w14:paraId="72A75403" w14:textId="77777777" w:rsidR="00EF4C91" w:rsidRDefault="00072947" w:rsidP="00EF4C91">
      <w:pPr>
        <w:pStyle w:val="Akapitzlist"/>
        <w:numPr>
          <w:ilvl w:val="0"/>
          <w:numId w:val="46"/>
        </w:numPr>
        <w:autoSpaceDE w:val="0"/>
        <w:autoSpaceDN w:val="0"/>
        <w:adjustRightInd w:val="0"/>
        <w:spacing w:after="0" w:line="240" w:lineRule="auto"/>
        <w:ind w:left="426"/>
        <w:jc w:val="both"/>
        <w:rPr>
          <w:kern w:val="28"/>
          <w:lang w:eastAsia="ar-SA"/>
        </w:rPr>
      </w:pPr>
      <w:r w:rsidRPr="00EF4C91">
        <w:rPr>
          <w:kern w:val="28"/>
          <w:lang w:eastAsia="ar-SA"/>
        </w:rPr>
        <w:t>Ocenie zostaną podane jedynie oferty spełniające wszystkie wymogi  formalne</w:t>
      </w:r>
      <w:r w:rsidR="00EF4C91" w:rsidRPr="00EF4C91">
        <w:rPr>
          <w:kern w:val="28"/>
          <w:lang w:eastAsia="ar-SA"/>
        </w:rPr>
        <w:t xml:space="preserve"> i </w:t>
      </w:r>
      <w:r w:rsidR="00EF4C91">
        <w:t>niepodlegające odrzuceniu</w:t>
      </w:r>
      <w:r w:rsidRPr="00EF4C91">
        <w:rPr>
          <w:kern w:val="28"/>
          <w:lang w:eastAsia="ar-SA"/>
        </w:rPr>
        <w:t>.</w:t>
      </w:r>
    </w:p>
    <w:p w14:paraId="2575149B" w14:textId="184EF978" w:rsidR="00EF4C91" w:rsidRPr="00EF4C91" w:rsidRDefault="00EF4C91" w:rsidP="00EF4C91">
      <w:pPr>
        <w:pStyle w:val="Akapitzlist"/>
        <w:numPr>
          <w:ilvl w:val="0"/>
          <w:numId w:val="46"/>
        </w:numPr>
        <w:autoSpaceDE w:val="0"/>
        <w:autoSpaceDN w:val="0"/>
        <w:adjustRightInd w:val="0"/>
        <w:spacing w:after="0" w:line="240" w:lineRule="auto"/>
        <w:ind w:left="426"/>
        <w:jc w:val="both"/>
        <w:rPr>
          <w:kern w:val="28"/>
          <w:lang w:eastAsia="ar-SA"/>
        </w:rPr>
      </w:pPr>
      <w:r w:rsidRPr="00EF4C91">
        <w:rPr>
          <w:kern w:val="28"/>
          <w:lang w:eastAsia="ar-SA"/>
        </w:rPr>
        <w:t>Zamawiający wybierze najlepszą ofertę w oparciu o podane niżej kryteria wyboru:</w:t>
      </w:r>
    </w:p>
    <w:p w14:paraId="28C5262B" w14:textId="77777777" w:rsidR="00EF4C91" w:rsidRDefault="00EF4C91" w:rsidP="00002B34">
      <w:pPr>
        <w:autoSpaceDE w:val="0"/>
        <w:autoSpaceDN w:val="0"/>
        <w:adjustRightInd w:val="0"/>
        <w:spacing w:after="0" w:line="240" w:lineRule="auto"/>
        <w:ind w:firstLine="360"/>
        <w:jc w:val="both"/>
        <w:rPr>
          <w:rFonts w:cstheme="minorHAnsi"/>
          <w:b/>
          <w:color w:val="000000"/>
          <w:szCs w:val="20"/>
        </w:rPr>
      </w:pPr>
    </w:p>
    <w:p w14:paraId="1AED0510" w14:textId="6EC32332" w:rsidR="0048178C" w:rsidRDefault="0048178C" w:rsidP="00002B34">
      <w:pPr>
        <w:autoSpaceDE w:val="0"/>
        <w:autoSpaceDN w:val="0"/>
        <w:adjustRightInd w:val="0"/>
        <w:spacing w:after="0" w:line="240" w:lineRule="auto"/>
        <w:ind w:firstLine="360"/>
        <w:jc w:val="both"/>
        <w:rPr>
          <w:rFonts w:cstheme="minorHAnsi"/>
          <w:b/>
          <w:color w:val="000000"/>
          <w:szCs w:val="20"/>
        </w:rPr>
      </w:pPr>
      <w:r w:rsidRPr="006154D5">
        <w:rPr>
          <w:rFonts w:cstheme="minorHAnsi"/>
          <w:b/>
          <w:color w:val="000000"/>
          <w:szCs w:val="20"/>
        </w:rPr>
        <w:t>Cena</w:t>
      </w:r>
      <w:r w:rsidR="00D27576">
        <w:rPr>
          <w:rFonts w:cstheme="minorHAnsi"/>
          <w:b/>
          <w:color w:val="000000"/>
          <w:szCs w:val="20"/>
        </w:rPr>
        <w:t xml:space="preserve"> brutto</w:t>
      </w:r>
      <w:r w:rsidR="009D5532" w:rsidRPr="006154D5">
        <w:rPr>
          <w:rFonts w:cstheme="minorHAnsi"/>
          <w:b/>
          <w:color w:val="000000"/>
          <w:szCs w:val="20"/>
        </w:rPr>
        <w:t xml:space="preserve"> </w:t>
      </w:r>
      <w:r w:rsidR="00072947">
        <w:rPr>
          <w:rFonts w:cstheme="minorHAnsi"/>
          <w:b/>
          <w:color w:val="000000"/>
          <w:szCs w:val="20"/>
        </w:rPr>
        <w:t>– waga</w:t>
      </w:r>
      <w:r w:rsidRPr="006154D5">
        <w:rPr>
          <w:rFonts w:cstheme="minorHAnsi"/>
          <w:b/>
          <w:color w:val="000000"/>
          <w:szCs w:val="20"/>
        </w:rPr>
        <w:t xml:space="preserve"> 80%</w:t>
      </w:r>
    </w:p>
    <w:p w14:paraId="0A10D0E0" w14:textId="4CF8D8B4" w:rsidR="00D27576" w:rsidRDefault="00D27576" w:rsidP="00D27576">
      <w:pPr>
        <w:autoSpaceDE w:val="0"/>
        <w:autoSpaceDN w:val="0"/>
        <w:adjustRightInd w:val="0"/>
        <w:spacing w:after="0"/>
        <w:ind w:left="360"/>
        <w:jc w:val="both"/>
      </w:pPr>
      <w:r>
        <w:t>80 pkt otrzyma oferta Wykonawcy z najniższą ceną brutto, pozostałe oferty – proporcjonalnie mniej według wzoru:</w:t>
      </w:r>
    </w:p>
    <w:p w14:paraId="4229DD3E" w14:textId="7A514F21" w:rsidR="00D27576" w:rsidRDefault="00D27576" w:rsidP="00D27576">
      <w:pPr>
        <w:autoSpaceDE w:val="0"/>
        <w:autoSpaceDN w:val="0"/>
        <w:adjustRightInd w:val="0"/>
        <w:spacing w:after="0"/>
        <w:ind w:left="1416"/>
        <w:jc w:val="both"/>
      </w:pPr>
      <w:r w:rsidRPr="00D27576">
        <w:rPr>
          <w:b/>
        </w:rPr>
        <w:t>C</w:t>
      </w:r>
      <w:r>
        <w:t xml:space="preserve"> =</w:t>
      </w:r>
      <w:r w:rsidRPr="00046661">
        <w:t xml:space="preserve"> </w:t>
      </w:r>
      <m:oMath>
        <m:f>
          <m:fPr>
            <m:ctrlPr>
              <w:rPr>
                <w:rFonts w:ascii="Cambria Math" w:hAnsi="Cambria Math" w:cs="Arial"/>
                <w:sz w:val="32"/>
              </w:rPr>
            </m:ctrlPr>
          </m:fPr>
          <m:num>
            <m:sSub>
              <m:sSubPr>
                <m:ctrlPr>
                  <w:rPr>
                    <w:rFonts w:ascii="Cambria Math" w:hAnsi="Cambria Math" w:cs="Arial"/>
                    <w:sz w:val="32"/>
                  </w:rPr>
                </m:ctrlPr>
              </m:sSubPr>
              <m:e>
                <m:r>
                  <m:rPr>
                    <m:sty m:val="p"/>
                  </m:rPr>
                  <w:rPr>
                    <w:rFonts w:ascii="Cambria Math" w:hAnsi="Cambria Math" w:cs="Arial"/>
                    <w:sz w:val="32"/>
                  </w:rPr>
                  <m:t>C</m:t>
                </m:r>
              </m:e>
              <m:sub>
                <m:r>
                  <m:rPr>
                    <m:sty m:val="p"/>
                  </m:rPr>
                  <w:rPr>
                    <w:rFonts w:ascii="Cambria Math" w:hAnsi="Cambria Math" w:cs="Arial"/>
                    <w:sz w:val="32"/>
                  </w:rPr>
                  <m:t>N</m:t>
                </m:r>
              </m:sub>
            </m:sSub>
          </m:num>
          <m:den>
            <m:sSub>
              <m:sSubPr>
                <m:ctrlPr>
                  <w:rPr>
                    <w:rFonts w:ascii="Cambria Math" w:hAnsi="Cambria Math" w:cs="Arial"/>
                    <w:sz w:val="32"/>
                  </w:rPr>
                </m:ctrlPr>
              </m:sSubPr>
              <m:e>
                <m:r>
                  <m:rPr>
                    <m:sty m:val="p"/>
                  </m:rPr>
                  <w:rPr>
                    <w:rFonts w:ascii="Cambria Math" w:hAnsi="Cambria Math" w:cs="Arial"/>
                    <w:sz w:val="32"/>
                  </w:rPr>
                  <m:t>C</m:t>
                </m:r>
              </m:e>
              <m:sub>
                <m:r>
                  <m:rPr>
                    <m:sty m:val="p"/>
                  </m:rPr>
                  <w:rPr>
                    <w:rFonts w:ascii="Cambria Math" w:hAnsi="Cambria Math" w:cs="Arial"/>
                    <w:sz w:val="32"/>
                  </w:rPr>
                  <m:t>R</m:t>
                </m:r>
              </m:sub>
            </m:sSub>
          </m:den>
        </m:f>
        <m:r>
          <w:rPr>
            <w:rFonts w:ascii="Cambria Math" w:hAnsi="Cambria Math" w:cs="Arial"/>
            <w:sz w:val="32"/>
          </w:rPr>
          <m:t xml:space="preserve"> </m:t>
        </m:r>
      </m:oMath>
      <w:r>
        <w:t xml:space="preserve">x 80 </w:t>
      </w:r>
    </w:p>
    <w:p w14:paraId="7A45F1CA" w14:textId="77B272CE" w:rsidR="00D27576" w:rsidRDefault="00D27576" w:rsidP="00D27576">
      <w:pPr>
        <w:autoSpaceDE w:val="0"/>
        <w:autoSpaceDN w:val="0"/>
        <w:adjustRightInd w:val="0"/>
        <w:spacing w:after="0"/>
        <w:ind w:firstLine="360"/>
        <w:jc w:val="both"/>
      </w:pPr>
      <w:r>
        <w:t xml:space="preserve">C – ilość punktów dla kryterium </w:t>
      </w:r>
    </w:p>
    <w:p w14:paraId="6859CA91" w14:textId="77777777" w:rsidR="00D27576" w:rsidRDefault="00D27576" w:rsidP="00D27576">
      <w:pPr>
        <w:autoSpaceDE w:val="0"/>
        <w:autoSpaceDN w:val="0"/>
        <w:adjustRightInd w:val="0"/>
        <w:spacing w:after="0"/>
        <w:ind w:firstLine="360"/>
        <w:jc w:val="both"/>
      </w:pPr>
      <w:r>
        <w:t>C</w:t>
      </w:r>
      <w:r w:rsidRPr="00046661">
        <w:rPr>
          <w:vertAlign w:val="subscript"/>
        </w:rPr>
        <w:t>N</w:t>
      </w:r>
      <w:r>
        <w:t xml:space="preserve"> – najniższa oferowana cena </w:t>
      </w:r>
    </w:p>
    <w:p w14:paraId="1A13D58F" w14:textId="57BD0400" w:rsidR="00D27576" w:rsidRPr="006154D5" w:rsidRDefault="00D27576" w:rsidP="00D27576">
      <w:pPr>
        <w:autoSpaceDE w:val="0"/>
        <w:autoSpaceDN w:val="0"/>
        <w:adjustRightInd w:val="0"/>
        <w:spacing w:after="0" w:line="240" w:lineRule="auto"/>
        <w:ind w:firstLine="360"/>
        <w:jc w:val="both"/>
        <w:rPr>
          <w:rFonts w:cstheme="minorHAnsi"/>
          <w:b/>
          <w:color w:val="000000"/>
          <w:szCs w:val="20"/>
        </w:rPr>
      </w:pPr>
      <w:r>
        <w:t>C</w:t>
      </w:r>
      <w:r w:rsidRPr="00046661">
        <w:rPr>
          <w:vertAlign w:val="subscript"/>
        </w:rPr>
        <w:t>R</w:t>
      </w:r>
      <w:r>
        <w:t xml:space="preserve"> – cena oferty rozpatrywanej</w:t>
      </w:r>
    </w:p>
    <w:p w14:paraId="1C5599CE" w14:textId="77777777" w:rsidR="00D27576" w:rsidRDefault="00D27576" w:rsidP="00002B34">
      <w:pPr>
        <w:autoSpaceDE w:val="0"/>
        <w:autoSpaceDN w:val="0"/>
        <w:adjustRightInd w:val="0"/>
        <w:spacing w:after="0" w:line="240" w:lineRule="auto"/>
        <w:ind w:firstLine="360"/>
        <w:jc w:val="both"/>
        <w:rPr>
          <w:rFonts w:cstheme="minorHAnsi"/>
          <w:b/>
          <w:color w:val="000000"/>
          <w:szCs w:val="20"/>
        </w:rPr>
      </w:pPr>
    </w:p>
    <w:p w14:paraId="08CC0DCB" w14:textId="167EAF08" w:rsidR="0048178C" w:rsidRPr="006154D5" w:rsidRDefault="0048178C" w:rsidP="00002B34">
      <w:pPr>
        <w:autoSpaceDE w:val="0"/>
        <w:autoSpaceDN w:val="0"/>
        <w:adjustRightInd w:val="0"/>
        <w:spacing w:after="0" w:line="240" w:lineRule="auto"/>
        <w:ind w:firstLine="360"/>
        <w:jc w:val="both"/>
        <w:rPr>
          <w:rFonts w:cstheme="minorHAnsi"/>
          <w:b/>
          <w:color w:val="000000"/>
          <w:szCs w:val="20"/>
        </w:rPr>
      </w:pPr>
      <w:r w:rsidRPr="006154D5">
        <w:rPr>
          <w:rFonts w:cstheme="minorHAnsi"/>
          <w:b/>
          <w:color w:val="000000"/>
          <w:szCs w:val="20"/>
        </w:rPr>
        <w:lastRenderedPageBreak/>
        <w:t>Gwarancja</w:t>
      </w:r>
      <w:r w:rsidR="009D5532" w:rsidRPr="006154D5">
        <w:rPr>
          <w:rFonts w:cstheme="minorHAnsi"/>
          <w:b/>
          <w:color w:val="000000"/>
          <w:szCs w:val="20"/>
        </w:rPr>
        <w:t xml:space="preserve"> </w:t>
      </w:r>
      <w:r w:rsidR="00072947">
        <w:rPr>
          <w:rFonts w:cstheme="minorHAnsi"/>
          <w:b/>
          <w:color w:val="000000"/>
          <w:szCs w:val="20"/>
        </w:rPr>
        <w:t>–</w:t>
      </w:r>
      <w:r w:rsidRPr="006154D5">
        <w:rPr>
          <w:rFonts w:cstheme="minorHAnsi"/>
          <w:b/>
          <w:color w:val="000000"/>
          <w:szCs w:val="20"/>
        </w:rPr>
        <w:t xml:space="preserve"> </w:t>
      </w:r>
      <w:r w:rsidR="00072947">
        <w:rPr>
          <w:rFonts w:cstheme="minorHAnsi"/>
          <w:b/>
          <w:color w:val="000000"/>
          <w:szCs w:val="20"/>
        </w:rPr>
        <w:t xml:space="preserve">waga </w:t>
      </w:r>
      <w:r w:rsidRPr="006154D5">
        <w:rPr>
          <w:rFonts w:cstheme="minorHAnsi"/>
          <w:b/>
          <w:color w:val="000000"/>
          <w:szCs w:val="20"/>
        </w:rPr>
        <w:t>20%</w:t>
      </w:r>
    </w:p>
    <w:p w14:paraId="1739CBB6" w14:textId="1319AF2A" w:rsidR="0048178C" w:rsidRDefault="006154D5" w:rsidP="00D27576">
      <w:pPr>
        <w:autoSpaceDE w:val="0"/>
        <w:autoSpaceDN w:val="0"/>
        <w:adjustRightInd w:val="0"/>
        <w:spacing w:after="0" w:line="240" w:lineRule="auto"/>
        <w:ind w:left="360"/>
        <w:jc w:val="both"/>
        <w:rPr>
          <w:rFonts w:cstheme="minorHAnsi"/>
          <w:color w:val="000000"/>
          <w:szCs w:val="20"/>
        </w:rPr>
      </w:pPr>
      <w:r>
        <w:rPr>
          <w:rFonts w:cstheme="minorHAnsi"/>
          <w:color w:val="000000"/>
          <w:szCs w:val="20"/>
        </w:rPr>
        <w:t xml:space="preserve">Za </w:t>
      </w:r>
      <w:r w:rsidR="0048178C">
        <w:rPr>
          <w:rFonts w:cstheme="minorHAnsi"/>
          <w:color w:val="000000"/>
          <w:szCs w:val="20"/>
        </w:rPr>
        <w:t>każde dodatkowe 6 m-</w:t>
      </w:r>
      <w:proofErr w:type="spellStart"/>
      <w:r w:rsidR="0048178C">
        <w:rPr>
          <w:rFonts w:cstheme="minorHAnsi"/>
          <w:color w:val="000000"/>
          <w:szCs w:val="20"/>
        </w:rPr>
        <w:t>cy</w:t>
      </w:r>
      <w:proofErr w:type="spellEnd"/>
      <w:r w:rsidR="0048178C">
        <w:rPr>
          <w:rFonts w:cstheme="minorHAnsi"/>
          <w:color w:val="000000"/>
          <w:szCs w:val="20"/>
        </w:rPr>
        <w:t xml:space="preserve"> gwarancji </w:t>
      </w:r>
      <w:r w:rsidR="00D717FE">
        <w:rPr>
          <w:rFonts w:cstheme="minorHAnsi"/>
          <w:color w:val="000000"/>
          <w:szCs w:val="20"/>
        </w:rPr>
        <w:t xml:space="preserve">ponad 24 miesiące </w:t>
      </w:r>
      <w:r w:rsidR="0048178C">
        <w:rPr>
          <w:rFonts w:cstheme="minorHAnsi"/>
          <w:color w:val="000000"/>
          <w:szCs w:val="20"/>
        </w:rPr>
        <w:t>Wykonawca otrzyma punkty</w:t>
      </w:r>
      <w:r w:rsidR="00D717FE">
        <w:rPr>
          <w:rFonts w:cstheme="minorHAnsi"/>
          <w:color w:val="000000"/>
          <w:szCs w:val="20"/>
        </w:rPr>
        <w:t xml:space="preserve"> </w:t>
      </w:r>
      <w:r w:rsidR="00072947">
        <w:rPr>
          <w:rFonts w:cstheme="minorHAnsi"/>
          <w:color w:val="000000"/>
          <w:szCs w:val="20"/>
        </w:rPr>
        <w:br/>
        <w:t>na zasadach określonych w</w:t>
      </w:r>
      <w:r w:rsidR="00D717FE">
        <w:rPr>
          <w:rFonts w:cstheme="minorHAnsi"/>
          <w:color w:val="000000"/>
          <w:szCs w:val="20"/>
        </w:rPr>
        <w:t xml:space="preserve"> poniższej tabeli:</w:t>
      </w:r>
    </w:p>
    <w:tbl>
      <w:tblPr>
        <w:tblStyle w:val="Tabela-Siatka"/>
        <w:tblW w:w="0" w:type="auto"/>
        <w:tblInd w:w="743" w:type="dxa"/>
        <w:tblLook w:val="04A0" w:firstRow="1" w:lastRow="0" w:firstColumn="1" w:lastColumn="0" w:noHBand="0" w:noVBand="1"/>
      </w:tblPr>
      <w:tblGrid>
        <w:gridCol w:w="2583"/>
        <w:gridCol w:w="2127"/>
      </w:tblGrid>
      <w:tr w:rsidR="00D717FE" w14:paraId="53770D68" w14:textId="77777777" w:rsidTr="00072947">
        <w:tc>
          <w:tcPr>
            <w:tcW w:w="2583" w:type="dxa"/>
          </w:tcPr>
          <w:p w14:paraId="2F45EDAF" w14:textId="43395A8A" w:rsidR="00D717FE" w:rsidRPr="00072947" w:rsidRDefault="00D717FE" w:rsidP="00D27576">
            <w:pPr>
              <w:autoSpaceDE w:val="0"/>
              <w:autoSpaceDN w:val="0"/>
              <w:adjustRightInd w:val="0"/>
              <w:jc w:val="both"/>
              <w:rPr>
                <w:rFonts w:cstheme="minorHAnsi"/>
                <w:b/>
                <w:color w:val="000000"/>
                <w:szCs w:val="20"/>
              </w:rPr>
            </w:pPr>
            <w:r w:rsidRPr="00072947">
              <w:rPr>
                <w:rFonts w:cstheme="minorHAnsi"/>
                <w:b/>
                <w:color w:val="000000"/>
                <w:szCs w:val="20"/>
              </w:rPr>
              <w:t>Ilość miesięcy gwarancji</w:t>
            </w:r>
          </w:p>
        </w:tc>
        <w:tc>
          <w:tcPr>
            <w:tcW w:w="2127" w:type="dxa"/>
          </w:tcPr>
          <w:p w14:paraId="28BC1B7B" w14:textId="65866F8B" w:rsidR="00D717FE" w:rsidRPr="00072947" w:rsidRDefault="00D717FE" w:rsidP="00D27576">
            <w:pPr>
              <w:autoSpaceDE w:val="0"/>
              <w:autoSpaceDN w:val="0"/>
              <w:adjustRightInd w:val="0"/>
              <w:jc w:val="both"/>
              <w:rPr>
                <w:rFonts w:cstheme="minorHAnsi"/>
                <w:b/>
                <w:color w:val="000000"/>
                <w:szCs w:val="20"/>
              </w:rPr>
            </w:pPr>
            <w:r w:rsidRPr="00072947">
              <w:rPr>
                <w:rFonts w:cstheme="minorHAnsi"/>
                <w:b/>
                <w:color w:val="000000"/>
                <w:szCs w:val="20"/>
              </w:rPr>
              <w:t>Liczba punktów</w:t>
            </w:r>
            <w:r w:rsidR="00072947" w:rsidRPr="00072947">
              <w:rPr>
                <w:rFonts w:cstheme="minorHAnsi"/>
                <w:b/>
                <w:color w:val="000000"/>
                <w:szCs w:val="20"/>
              </w:rPr>
              <w:t xml:space="preserve"> </w:t>
            </w:r>
          </w:p>
        </w:tc>
      </w:tr>
      <w:tr w:rsidR="00D717FE" w14:paraId="701515D7" w14:textId="77777777" w:rsidTr="00072947">
        <w:tc>
          <w:tcPr>
            <w:tcW w:w="2583" w:type="dxa"/>
          </w:tcPr>
          <w:p w14:paraId="194A32D0" w14:textId="502CC3C9" w:rsidR="00D717FE" w:rsidRDefault="00072947" w:rsidP="00D27576">
            <w:pPr>
              <w:autoSpaceDE w:val="0"/>
              <w:autoSpaceDN w:val="0"/>
              <w:adjustRightInd w:val="0"/>
              <w:jc w:val="both"/>
              <w:rPr>
                <w:rFonts w:cstheme="minorHAnsi"/>
                <w:color w:val="000000"/>
                <w:szCs w:val="20"/>
              </w:rPr>
            </w:pPr>
            <w:r>
              <w:rPr>
                <w:rFonts w:cstheme="minorHAnsi"/>
                <w:color w:val="000000"/>
                <w:szCs w:val="20"/>
              </w:rPr>
              <w:t xml:space="preserve">do </w:t>
            </w:r>
            <w:r w:rsidR="00D717FE">
              <w:rPr>
                <w:rFonts w:cstheme="minorHAnsi"/>
                <w:color w:val="000000"/>
                <w:szCs w:val="20"/>
              </w:rPr>
              <w:t>24</w:t>
            </w:r>
          </w:p>
        </w:tc>
        <w:tc>
          <w:tcPr>
            <w:tcW w:w="2127" w:type="dxa"/>
          </w:tcPr>
          <w:p w14:paraId="4E8C1BD8" w14:textId="218D07CD" w:rsidR="00D717FE" w:rsidRDefault="00D717FE" w:rsidP="00D27576">
            <w:pPr>
              <w:autoSpaceDE w:val="0"/>
              <w:autoSpaceDN w:val="0"/>
              <w:adjustRightInd w:val="0"/>
              <w:jc w:val="both"/>
              <w:rPr>
                <w:rFonts w:cstheme="minorHAnsi"/>
                <w:color w:val="000000"/>
                <w:szCs w:val="20"/>
              </w:rPr>
            </w:pPr>
            <w:r>
              <w:rPr>
                <w:rFonts w:cstheme="minorHAnsi"/>
                <w:color w:val="000000"/>
                <w:szCs w:val="20"/>
              </w:rPr>
              <w:t>0</w:t>
            </w:r>
          </w:p>
        </w:tc>
      </w:tr>
      <w:tr w:rsidR="00D717FE" w14:paraId="2E3DDF8E" w14:textId="77777777" w:rsidTr="00072947">
        <w:tc>
          <w:tcPr>
            <w:tcW w:w="2583" w:type="dxa"/>
          </w:tcPr>
          <w:p w14:paraId="73F3DA47" w14:textId="21CF2854" w:rsidR="00D717FE" w:rsidRDefault="00072947" w:rsidP="00D27576">
            <w:pPr>
              <w:autoSpaceDE w:val="0"/>
              <w:autoSpaceDN w:val="0"/>
              <w:adjustRightInd w:val="0"/>
              <w:jc w:val="both"/>
              <w:rPr>
                <w:rFonts w:cstheme="minorHAnsi"/>
                <w:color w:val="000000"/>
                <w:szCs w:val="20"/>
              </w:rPr>
            </w:pPr>
            <w:r>
              <w:rPr>
                <w:rFonts w:cstheme="minorHAnsi"/>
                <w:color w:val="000000"/>
                <w:szCs w:val="20"/>
              </w:rPr>
              <w:t xml:space="preserve">od 25 do </w:t>
            </w:r>
            <w:r w:rsidR="00D717FE">
              <w:rPr>
                <w:rFonts w:cstheme="minorHAnsi"/>
                <w:color w:val="000000"/>
                <w:szCs w:val="20"/>
              </w:rPr>
              <w:t>30</w:t>
            </w:r>
          </w:p>
        </w:tc>
        <w:tc>
          <w:tcPr>
            <w:tcW w:w="2127" w:type="dxa"/>
          </w:tcPr>
          <w:p w14:paraId="6D09DBB0" w14:textId="1FA30FD7" w:rsidR="00D717FE" w:rsidRDefault="00072947" w:rsidP="00D27576">
            <w:pPr>
              <w:autoSpaceDE w:val="0"/>
              <w:autoSpaceDN w:val="0"/>
              <w:adjustRightInd w:val="0"/>
              <w:jc w:val="both"/>
              <w:rPr>
                <w:rFonts w:cstheme="minorHAnsi"/>
                <w:color w:val="000000"/>
                <w:szCs w:val="20"/>
              </w:rPr>
            </w:pPr>
            <w:r>
              <w:rPr>
                <w:rFonts w:cstheme="minorHAnsi"/>
                <w:color w:val="000000"/>
                <w:szCs w:val="20"/>
              </w:rPr>
              <w:t>10</w:t>
            </w:r>
          </w:p>
        </w:tc>
      </w:tr>
      <w:tr w:rsidR="00D717FE" w14:paraId="2B284705" w14:textId="77777777" w:rsidTr="00072947">
        <w:tc>
          <w:tcPr>
            <w:tcW w:w="2583" w:type="dxa"/>
          </w:tcPr>
          <w:p w14:paraId="16B624BA" w14:textId="6C555E73" w:rsidR="00D717FE" w:rsidRDefault="00072947" w:rsidP="00D27576">
            <w:pPr>
              <w:autoSpaceDE w:val="0"/>
              <w:autoSpaceDN w:val="0"/>
              <w:adjustRightInd w:val="0"/>
              <w:jc w:val="both"/>
              <w:rPr>
                <w:rFonts w:cstheme="minorHAnsi"/>
                <w:color w:val="000000"/>
                <w:szCs w:val="20"/>
              </w:rPr>
            </w:pPr>
            <w:r>
              <w:rPr>
                <w:rFonts w:cstheme="minorHAnsi"/>
                <w:color w:val="000000"/>
                <w:szCs w:val="20"/>
              </w:rPr>
              <w:t xml:space="preserve">od 31 do </w:t>
            </w:r>
            <w:r w:rsidR="00D717FE">
              <w:rPr>
                <w:rFonts w:cstheme="minorHAnsi"/>
                <w:color w:val="000000"/>
                <w:szCs w:val="20"/>
              </w:rPr>
              <w:t>36</w:t>
            </w:r>
          </w:p>
        </w:tc>
        <w:tc>
          <w:tcPr>
            <w:tcW w:w="2127" w:type="dxa"/>
          </w:tcPr>
          <w:p w14:paraId="64ABBAC0" w14:textId="1E5435DD" w:rsidR="00D717FE" w:rsidRDefault="00072947" w:rsidP="00D27576">
            <w:pPr>
              <w:autoSpaceDE w:val="0"/>
              <w:autoSpaceDN w:val="0"/>
              <w:adjustRightInd w:val="0"/>
              <w:jc w:val="both"/>
              <w:rPr>
                <w:rFonts w:cstheme="minorHAnsi"/>
                <w:color w:val="000000"/>
                <w:szCs w:val="20"/>
              </w:rPr>
            </w:pPr>
            <w:r>
              <w:rPr>
                <w:rFonts w:cstheme="minorHAnsi"/>
                <w:color w:val="000000"/>
                <w:szCs w:val="20"/>
              </w:rPr>
              <w:t>15</w:t>
            </w:r>
          </w:p>
        </w:tc>
      </w:tr>
      <w:tr w:rsidR="00D717FE" w14:paraId="7DF45727" w14:textId="77777777" w:rsidTr="00072947">
        <w:tc>
          <w:tcPr>
            <w:tcW w:w="2583" w:type="dxa"/>
          </w:tcPr>
          <w:p w14:paraId="56ECB5CD" w14:textId="6BA957C0" w:rsidR="00D717FE" w:rsidRDefault="00072947" w:rsidP="00D27576">
            <w:pPr>
              <w:autoSpaceDE w:val="0"/>
              <w:autoSpaceDN w:val="0"/>
              <w:adjustRightInd w:val="0"/>
              <w:jc w:val="both"/>
              <w:rPr>
                <w:rFonts w:cstheme="minorHAnsi"/>
                <w:color w:val="000000"/>
                <w:szCs w:val="20"/>
              </w:rPr>
            </w:pPr>
            <w:r>
              <w:rPr>
                <w:rFonts w:cstheme="minorHAnsi"/>
                <w:color w:val="000000"/>
                <w:szCs w:val="20"/>
              </w:rPr>
              <w:t>powyżej 36</w:t>
            </w:r>
          </w:p>
        </w:tc>
        <w:tc>
          <w:tcPr>
            <w:tcW w:w="2127" w:type="dxa"/>
          </w:tcPr>
          <w:p w14:paraId="5207527D" w14:textId="5A984321" w:rsidR="00D717FE" w:rsidRDefault="00072947" w:rsidP="00D27576">
            <w:pPr>
              <w:autoSpaceDE w:val="0"/>
              <w:autoSpaceDN w:val="0"/>
              <w:adjustRightInd w:val="0"/>
              <w:jc w:val="both"/>
              <w:rPr>
                <w:rFonts w:cstheme="minorHAnsi"/>
                <w:color w:val="000000"/>
                <w:szCs w:val="20"/>
              </w:rPr>
            </w:pPr>
            <w:r>
              <w:rPr>
                <w:rFonts w:cstheme="minorHAnsi"/>
                <w:color w:val="000000"/>
                <w:szCs w:val="20"/>
              </w:rPr>
              <w:t>20</w:t>
            </w:r>
          </w:p>
        </w:tc>
      </w:tr>
    </w:tbl>
    <w:p w14:paraId="5B61981A" w14:textId="77777777" w:rsidR="00072947" w:rsidRDefault="00072947" w:rsidP="00002B34">
      <w:pPr>
        <w:autoSpaceDE w:val="0"/>
        <w:autoSpaceDN w:val="0"/>
        <w:adjustRightInd w:val="0"/>
        <w:spacing w:after="0" w:line="240" w:lineRule="auto"/>
        <w:ind w:firstLine="360"/>
        <w:jc w:val="both"/>
        <w:rPr>
          <w:rFonts w:cstheme="minorHAnsi"/>
          <w:color w:val="000000"/>
          <w:szCs w:val="20"/>
        </w:rPr>
      </w:pPr>
    </w:p>
    <w:p w14:paraId="376DAADA" w14:textId="77777777" w:rsidR="00893E4B" w:rsidRDefault="00893E4B" w:rsidP="00002B34">
      <w:pPr>
        <w:autoSpaceDE w:val="0"/>
        <w:autoSpaceDN w:val="0"/>
        <w:adjustRightInd w:val="0"/>
        <w:spacing w:after="0" w:line="240" w:lineRule="auto"/>
        <w:ind w:firstLine="360"/>
        <w:jc w:val="both"/>
        <w:rPr>
          <w:rFonts w:cstheme="minorHAnsi"/>
          <w:color w:val="000000"/>
          <w:szCs w:val="20"/>
        </w:rPr>
      </w:pPr>
      <w:r>
        <w:rPr>
          <w:rFonts w:cstheme="minorHAnsi"/>
          <w:color w:val="000000"/>
          <w:szCs w:val="20"/>
        </w:rPr>
        <w:t>Ostateczna liczba punktów zostanie obliczona przez przedstawienie danych według wzoru:</w:t>
      </w:r>
    </w:p>
    <w:p w14:paraId="0540459D" w14:textId="4F2A1645" w:rsidR="00893E4B" w:rsidRPr="00072947" w:rsidRDefault="00893E4B" w:rsidP="00002B34">
      <w:pPr>
        <w:autoSpaceDE w:val="0"/>
        <w:autoSpaceDN w:val="0"/>
        <w:adjustRightInd w:val="0"/>
        <w:spacing w:after="0" w:line="240" w:lineRule="auto"/>
        <w:ind w:firstLine="360"/>
        <w:jc w:val="both"/>
        <w:rPr>
          <w:rFonts w:cstheme="minorHAnsi"/>
          <w:b/>
          <w:color w:val="000000"/>
          <w:szCs w:val="20"/>
        </w:rPr>
      </w:pPr>
      <w:r w:rsidRPr="00072947">
        <w:rPr>
          <w:rFonts w:cstheme="minorHAnsi"/>
          <w:b/>
          <w:color w:val="000000"/>
          <w:szCs w:val="20"/>
        </w:rPr>
        <w:t>S</w:t>
      </w:r>
      <w:r w:rsidR="00072947" w:rsidRPr="00072947">
        <w:rPr>
          <w:rFonts w:cstheme="minorHAnsi"/>
          <w:b/>
          <w:color w:val="000000"/>
          <w:szCs w:val="20"/>
        </w:rPr>
        <w:t xml:space="preserve"> </w:t>
      </w:r>
      <w:r w:rsidRPr="00072947">
        <w:rPr>
          <w:rFonts w:cstheme="minorHAnsi"/>
          <w:b/>
          <w:color w:val="000000"/>
          <w:szCs w:val="20"/>
        </w:rPr>
        <w:t>= C</w:t>
      </w:r>
      <w:r w:rsidR="00072947" w:rsidRPr="00072947">
        <w:rPr>
          <w:rFonts w:cstheme="minorHAnsi"/>
          <w:b/>
          <w:color w:val="000000"/>
          <w:szCs w:val="20"/>
        </w:rPr>
        <w:t xml:space="preserve"> </w:t>
      </w:r>
      <w:r w:rsidRPr="00072947">
        <w:rPr>
          <w:rFonts w:cstheme="minorHAnsi"/>
          <w:b/>
          <w:color w:val="000000"/>
          <w:szCs w:val="20"/>
        </w:rPr>
        <w:t>+</w:t>
      </w:r>
      <w:r w:rsidR="00072947" w:rsidRPr="00072947">
        <w:rPr>
          <w:rFonts w:cstheme="minorHAnsi"/>
          <w:b/>
          <w:color w:val="000000"/>
          <w:szCs w:val="20"/>
        </w:rPr>
        <w:t xml:space="preserve"> </w:t>
      </w:r>
      <w:r w:rsidRPr="00072947">
        <w:rPr>
          <w:rFonts w:cstheme="minorHAnsi"/>
          <w:b/>
          <w:color w:val="000000"/>
          <w:szCs w:val="20"/>
        </w:rPr>
        <w:t>G</w:t>
      </w:r>
    </w:p>
    <w:p w14:paraId="0DBB5867" w14:textId="5F3A9581" w:rsidR="00893E4B" w:rsidRDefault="00893E4B" w:rsidP="00002B34">
      <w:pPr>
        <w:autoSpaceDE w:val="0"/>
        <w:autoSpaceDN w:val="0"/>
        <w:adjustRightInd w:val="0"/>
        <w:spacing w:after="0" w:line="240" w:lineRule="auto"/>
        <w:ind w:firstLine="360"/>
        <w:jc w:val="both"/>
        <w:rPr>
          <w:rFonts w:cstheme="minorHAnsi"/>
          <w:color w:val="000000"/>
          <w:szCs w:val="20"/>
        </w:rPr>
      </w:pPr>
      <w:r>
        <w:rPr>
          <w:rFonts w:cstheme="minorHAnsi"/>
          <w:color w:val="000000"/>
          <w:szCs w:val="20"/>
        </w:rPr>
        <w:t>S</w:t>
      </w:r>
      <w:r w:rsidR="00072947">
        <w:rPr>
          <w:rFonts w:cstheme="minorHAnsi"/>
          <w:color w:val="000000"/>
          <w:szCs w:val="20"/>
        </w:rPr>
        <w:t xml:space="preserve"> </w:t>
      </w:r>
      <w:r>
        <w:rPr>
          <w:rFonts w:cstheme="minorHAnsi"/>
          <w:color w:val="000000"/>
          <w:szCs w:val="20"/>
        </w:rPr>
        <w:t>- suma punktów uzyskanych we wszystkich kryteriach</w:t>
      </w:r>
    </w:p>
    <w:p w14:paraId="673B1C04" w14:textId="34EF5C71" w:rsidR="00893E4B" w:rsidRDefault="00893E4B" w:rsidP="00002B34">
      <w:pPr>
        <w:autoSpaceDE w:val="0"/>
        <w:autoSpaceDN w:val="0"/>
        <w:adjustRightInd w:val="0"/>
        <w:spacing w:after="0" w:line="240" w:lineRule="auto"/>
        <w:ind w:firstLine="360"/>
        <w:jc w:val="both"/>
        <w:rPr>
          <w:rFonts w:cstheme="minorHAnsi"/>
          <w:color w:val="000000"/>
          <w:szCs w:val="20"/>
        </w:rPr>
      </w:pPr>
      <w:r>
        <w:rPr>
          <w:rFonts w:cstheme="minorHAnsi"/>
          <w:color w:val="000000"/>
          <w:szCs w:val="20"/>
        </w:rPr>
        <w:t>C</w:t>
      </w:r>
      <w:r w:rsidR="00072947">
        <w:rPr>
          <w:rFonts w:cstheme="minorHAnsi"/>
          <w:color w:val="000000"/>
          <w:szCs w:val="20"/>
        </w:rPr>
        <w:t xml:space="preserve"> </w:t>
      </w:r>
      <w:r>
        <w:rPr>
          <w:rFonts w:cstheme="minorHAnsi"/>
          <w:color w:val="000000"/>
          <w:szCs w:val="20"/>
        </w:rPr>
        <w:t xml:space="preserve">- liczba punktów uzyskanych </w:t>
      </w:r>
      <w:r w:rsidR="00072947">
        <w:rPr>
          <w:rFonts w:cstheme="minorHAnsi"/>
          <w:color w:val="000000"/>
          <w:szCs w:val="20"/>
        </w:rPr>
        <w:t xml:space="preserve">w kryterium </w:t>
      </w:r>
      <w:r>
        <w:rPr>
          <w:rFonts w:cstheme="minorHAnsi"/>
          <w:color w:val="000000"/>
          <w:szCs w:val="20"/>
        </w:rPr>
        <w:t>cen</w:t>
      </w:r>
      <w:r w:rsidR="00072947">
        <w:rPr>
          <w:rFonts w:cstheme="minorHAnsi"/>
          <w:color w:val="000000"/>
          <w:szCs w:val="20"/>
        </w:rPr>
        <w:t>a</w:t>
      </w:r>
    </w:p>
    <w:p w14:paraId="61AEB2EC" w14:textId="3E55F8DF" w:rsidR="00893E4B" w:rsidRDefault="00893E4B" w:rsidP="00002B34">
      <w:pPr>
        <w:autoSpaceDE w:val="0"/>
        <w:autoSpaceDN w:val="0"/>
        <w:adjustRightInd w:val="0"/>
        <w:spacing w:after="0" w:line="240" w:lineRule="auto"/>
        <w:ind w:firstLine="360"/>
        <w:jc w:val="both"/>
        <w:rPr>
          <w:rFonts w:cstheme="minorHAnsi"/>
          <w:color w:val="000000"/>
          <w:szCs w:val="20"/>
        </w:rPr>
      </w:pPr>
      <w:r>
        <w:rPr>
          <w:rFonts w:cstheme="minorHAnsi"/>
          <w:color w:val="000000"/>
          <w:szCs w:val="20"/>
        </w:rPr>
        <w:t>G</w:t>
      </w:r>
      <w:r w:rsidR="00072947">
        <w:rPr>
          <w:rFonts w:cstheme="minorHAnsi"/>
          <w:color w:val="000000"/>
          <w:szCs w:val="20"/>
        </w:rPr>
        <w:t xml:space="preserve"> </w:t>
      </w:r>
      <w:r>
        <w:rPr>
          <w:rFonts w:cstheme="minorHAnsi"/>
          <w:color w:val="000000"/>
          <w:szCs w:val="20"/>
        </w:rPr>
        <w:t xml:space="preserve">- liczba punktów uzyskana </w:t>
      </w:r>
      <w:r w:rsidR="00072947">
        <w:rPr>
          <w:rFonts w:cstheme="minorHAnsi"/>
          <w:color w:val="000000"/>
          <w:szCs w:val="20"/>
        </w:rPr>
        <w:t xml:space="preserve">w kryterium </w:t>
      </w:r>
      <w:r>
        <w:rPr>
          <w:rFonts w:cstheme="minorHAnsi"/>
          <w:color w:val="000000"/>
          <w:szCs w:val="20"/>
        </w:rPr>
        <w:t>gwarancj</w:t>
      </w:r>
      <w:r w:rsidR="00072947">
        <w:rPr>
          <w:rFonts w:cstheme="minorHAnsi"/>
          <w:color w:val="000000"/>
          <w:szCs w:val="20"/>
        </w:rPr>
        <w:t>a</w:t>
      </w:r>
    </w:p>
    <w:p w14:paraId="0612F00A" w14:textId="77777777" w:rsidR="00893E4B" w:rsidRDefault="00893E4B" w:rsidP="00002B34">
      <w:pPr>
        <w:autoSpaceDE w:val="0"/>
        <w:autoSpaceDN w:val="0"/>
        <w:adjustRightInd w:val="0"/>
        <w:spacing w:after="0" w:line="240" w:lineRule="auto"/>
        <w:ind w:firstLine="360"/>
        <w:jc w:val="both"/>
        <w:rPr>
          <w:rFonts w:cstheme="minorHAnsi"/>
          <w:color w:val="000000"/>
          <w:szCs w:val="20"/>
        </w:rPr>
      </w:pPr>
    </w:p>
    <w:p w14:paraId="1F8F5D1E" w14:textId="3760BDF2" w:rsidR="00893E4B" w:rsidRPr="00EF4C91" w:rsidRDefault="00893E4B" w:rsidP="00EF4C91">
      <w:pPr>
        <w:autoSpaceDE w:val="0"/>
        <w:autoSpaceDN w:val="0"/>
        <w:adjustRightInd w:val="0"/>
        <w:spacing w:after="0" w:line="240" w:lineRule="auto"/>
        <w:ind w:left="426"/>
        <w:jc w:val="both"/>
        <w:rPr>
          <w:rFonts w:cstheme="minorHAnsi"/>
          <w:color w:val="000000"/>
          <w:szCs w:val="20"/>
        </w:rPr>
      </w:pPr>
      <w:r w:rsidRPr="00EF4C91">
        <w:rPr>
          <w:rFonts w:cstheme="minorHAnsi"/>
          <w:color w:val="000000"/>
          <w:szCs w:val="20"/>
        </w:rPr>
        <w:t>Zamawiający jako najkorzystniejszą wybierze ofertę, która uzyska największą liczbę zsumowanych punktów.</w:t>
      </w:r>
    </w:p>
    <w:p w14:paraId="59F40530" w14:textId="12A35A13" w:rsidR="00893E4B" w:rsidRDefault="00893E4B" w:rsidP="00EF4C91">
      <w:pPr>
        <w:autoSpaceDE w:val="0"/>
        <w:autoSpaceDN w:val="0"/>
        <w:adjustRightInd w:val="0"/>
        <w:spacing w:after="0" w:line="240" w:lineRule="auto"/>
        <w:ind w:left="426"/>
        <w:jc w:val="both"/>
        <w:rPr>
          <w:rFonts w:cstheme="minorHAnsi"/>
          <w:color w:val="000000"/>
          <w:szCs w:val="20"/>
        </w:rPr>
      </w:pPr>
      <w:r>
        <w:rPr>
          <w:rFonts w:cstheme="minorHAnsi"/>
          <w:color w:val="000000"/>
          <w:szCs w:val="20"/>
        </w:rPr>
        <w:t xml:space="preserve">W przypadku takiej samej liczby punktów u dwóch lub więcej Wykonawców Zamawiający przewiduje możliwość negocjacji </w:t>
      </w:r>
      <w:r w:rsidR="00B951B5">
        <w:rPr>
          <w:rFonts w:cstheme="minorHAnsi"/>
          <w:color w:val="000000"/>
          <w:szCs w:val="20"/>
        </w:rPr>
        <w:t>z Wykonawcami.</w:t>
      </w:r>
    </w:p>
    <w:p w14:paraId="565FC45A" w14:textId="7B369098" w:rsidR="00EF4C91" w:rsidRPr="00EF4C91" w:rsidRDefault="00B951B5" w:rsidP="00EF4C91">
      <w:pPr>
        <w:pStyle w:val="Akapitzlist"/>
        <w:numPr>
          <w:ilvl w:val="0"/>
          <w:numId w:val="46"/>
        </w:numPr>
        <w:autoSpaceDE w:val="0"/>
        <w:autoSpaceDN w:val="0"/>
        <w:adjustRightInd w:val="0"/>
        <w:spacing w:after="0" w:line="240" w:lineRule="auto"/>
        <w:ind w:left="426"/>
        <w:jc w:val="both"/>
        <w:rPr>
          <w:rFonts w:cstheme="minorHAnsi"/>
        </w:rPr>
      </w:pPr>
      <w:r w:rsidRPr="00EF4C91">
        <w:rPr>
          <w:rFonts w:cstheme="minorHAnsi"/>
          <w:color w:val="000000"/>
          <w:szCs w:val="20"/>
        </w:rPr>
        <w:t xml:space="preserve">W przypadku, gdy oferty </w:t>
      </w:r>
      <w:r w:rsidR="00EF4C91" w:rsidRPr="00EF4C91">
        <w:rPr>
          <w:rFonts w:cstheme="minorHAnsi"/>
          <w:color w:val="000000"/>
          <w:szCs w:val="20"/>
        </w:rPr>
        <w:t xml:space="preserve">niepodlegające odrzuceniu będą </w:t>
      </w:r>
      <w:r w:rsidRPr="00EF4C91">
        <w:rPr>
          <w:rFonts w:cstheme="minorHAnsi"/>
          <w:color w:val="000000"/>
          <w:szCs w:val="20"/>
        </w:rPr>
        <w:t>zawierały cenę wyższą niż kwota, jaką Zamawiający może wyda</w:t>
      </w:r>
      <w:r w:rsidR="00EF4C91" w:rsidRPr="00EF4C91">
        <w:rPr>
          <w:rFonts w:cstheme="minorHAnsi"/>
          <w:color w:val="000000"/>
          <w:szCs w:val="20"/>
        </w:rPr>
        <w:t>tkować w ramach projektu</w:t>
      </w:r>
      <w:r w:rsidRPr="00EF4C91">
        <w:rPr>
          <w:rFonts w:cstheme="minorHAnsi"/>
          <w:color w:val="000000"/>
          <w:szCs w:val="20"/>
        </w:rPr>
        <w:t>, Zamawiający przewid</w:t>
      </w:r>
      <w:r w:rsidR="00072947" w:rsidRPr="00EF4C91">
        <w:rPr>
          <w:rFonts w:cstheme="minorHAnsi"/>
          <w:color w:val="000000"/>
          <w:szCs w:val="20"/>
        </w:rPr>
        <w:t xml:space="preserve">uje możliwość negocjacji ceny z </w:t>
      </w:r>
      <w:r w:rsidR="00EF4C91" w:rsidRPr="00EF4C91">
        <w:rPr>
          <w:rFonts w:cstheme="minorHAnsi"/>
          <w:color w:val="000000"/>
          <w:szCs w:val="20"/>
        </w:rPr>
        <w:t xml:space="preserve">wszystkimi </w:t>
      </w:r>
      <w:r w:rsidRPr="00EF4C91">
        <w:rPr>
          <w:rFonts w:cstheme="minorHAnsi"/>
          <w:color w:val="000000"/>
          <w:szCs w:val="20"/>
        </w:rPr>
        <w:t>Wykonawc</w:t>
      </w:r>
      <w:r w:rsidR="00EF4C91" w:rsidRPr="00EF4C91">
        <w:rPr>
          <w:rFonts w:cstheme="minorHAnsi"/>
          <w:color w:val="000000"/>
          <w:szCs w:val="20"/>
        </w:rPr>
        <w:t>ami</w:t>
      </w:r>
      <w:r w:rsidRPr="00EF4C91">
        <w:rPr>
          <w:rFonts w:cstheme="minorHAnsi"/>
          <w:color w:val="000000"/>
          <w:szCs w:val="20"/>
        </w:rPr>
        <w:t>, któr</w:t>
      </w:r>
      <w:r w:rsidR="00EF4C91" w:rsidRPr="00EF4C91">
        <w:rPr>
          <w:rFonts w:cstheme="minorHAnsi"/>
          <w:color w:val="000000"/>
          <w:szCs w:val="20"/>
        </w:rPr>
        <w:t>zy złożyli oferty</w:t>
      </w:r>
      <w:r w:rsidR="00EF4C91">
        <w:rPr>
          <w:rFonts w:cstheme="minorHAnsi"/>
          <w:color w:val="000000"/>
          <w:szCs w:val="20"/>
        </w:rPr>
        <w:t xml:space="preserve"> </w:t>
      </w:r>
      <w:r w:rsidR="00EF4C91" w:rsidRPr="00EF4C91">
        <w:rPr>
          <w:rFonts w:cstheme="minorHAnsi"/>
          <w:color w:val="000000"/>
          <w:szCs w:val="20"/>
        </w:rPr>
        <w:t>niepodlegające odrzuceniu</w:t>
      </w:r>
      <w:r w:rsidRPr="00EF4C91">
        <w:rPr>
          <w:rFonts w:cstheme="minorHAnsi"/>
          <w:color w:val="000000"/>
          <w:szCs w:val="20"/>
        </w:rPr>
        <w:t>.</w:t>
      </w:r>
    </w:p>
    <w:p w14:paraId="14812F0B" w14:textId="32FCA5F6" w:rsidR="00002B34" w:rsidRPr="00EF4C91" w:rsidRDefault="00002B34" w:rsidP="00EF4C91">
      <w:pPr>
        <w:pStyle w:val="Akapitzlist"/>
        <w:numPr>
          <w:ilvl w:val="0"/>
          <w:numId w:val="46"/>
        </w:numPr>
        <w:autoSpaceDE w:val="0"/>
        <w:autoSpaceDN w:val="0"/>
        <w:adjustRightInd w:val="0"/>
        <w:spacing w:after="0" w:line="240" w:lineRule="auto"/>
        <w:ind w:left="426"/>
        <w:jc w:val="both"/>
        <w:rPr>
          <w:rFonts w:cstheme="minorHAnsi"/>
        </w:rPr>
      </w:pPr>
      <w:r w:rsidRPr="00EF4C91">
        <w:rPr>
          <w:rFonts w:cstheme="minorHAnsi"/>
        </w:rPr>
        <w:t xml:space="preserve">W przypadku odmowy podpisania umowy przez </w:t>
      </w:r>
      <w:r w:rsidR="00EF4C91" w:rsidRPr="00EF4C91">
        <w:rPr>
          <w:rFonts w:cstheme="minorHAnsi"/>
        </w:rPr>
        <w:t xml:space="preserve">wybranego </w:t>
      </w:r>
      <w:r w:rsidRPr="00EF4C91">
        <w:rPr>
          <w:rFonts w:cstheme="minorHAnsi"/>
        </w:rPr>
        <w:t>Wykonawcę</w:t>
      </w:r>
      <w:r w:rsidR="00072947" w:rsidRPr="00EF4C91">
        <w:rPr>
          <w:rFonts w:cstheme="minorHAnsi"/>
        </w:rPr>
        <w:t xml:space="preserve"> z największą liczbą punktów</w:t>
      </w:r>
      <w:r w:rsidRPr="00EF4C91">
        <w:rPr>
          <w:rFonts w:cstheme="minorHAnsi"/>
        </w:rPr>
        <w:t>, Zamawiający może zawrzeć umowę z Wykonawcą, którego oferta uzyskała kolejno najwyższą liczbę punktów.</w:t>
      </w:r>
    </w:p>
    <w:p w14:paraId="3AF66907" w14:textId="77777777" w:rsidR="00002B34" w:rsidRDefault="00002B34" w:rsidP="00002B34">
      <w:pPr>
        <w:jc w:val="both"/>
        <w:rPr>
          <w:b/>
        </w:rPr>
      </w:pPr>
    </w:p>
    <w:p w14:paraId="1A27F595" w14:textId="77777777" w:rsidR="0069100D" w:rsidRPr="00002B34" w:rsidRDefault="0069100D" w:rsidP="00002B34">
      <w:pPr>
        <w:jc w:val="both"/>
        <w:rPr>
          <w:b/>
        </w:rPr>
      </w:pPr>
    </w:p>
    <w:p w14:paraId="0A0505E9" w14:textId="77777777" w:rsidR="00002B34" w:rsidRPr="006154D5" w:rsidRDefault="00B951B5" w:rsidP="001A287B">
      <w:pPr>
        <w:pStyle w:val="Akapitzlist"/>
        <w:numPr>
          <w:ilvl w:val="0"/>
          <w:numId w:val="39"/>
        </w:numPr>
        <w:ind w:left="426"/>
        <w:jc w:val="both"/>
        <w:rPr>
          <w:b/>
        </w:rPr>
      </w:pPr>
      <w:r w:rsidRPr="00002B34">
        <w:rPr>
          <w:b/>
          <w:bCs/>
        </w:rPr>
        <w:t xml:space="preserve">TERMIN REALIZACJI </w:t>
      </w:r>
      <w:r w:rsidR="00BF0F3B">
        <w:rPr>
          <w:b/>
          <w:bCs/>
        </w:rPr>
        <w:t>PRZEDMIOTU ZAMÓWIENIA</w:t>
      </w:r>
    </w:p>
    <w:p w14:paraId="7DC078A2" w14:textId="77777777" w:rsidR="006154D5" w:rsidRDefault="006154D5" w:rsidP="006154D5">
      <w:pPr>
        <w:pStyle w:val="Akapitzlist"/>
        <w:ind w:left="862"/>
        <w:jc w:val="both"/>
        <w:rPr>
          <w:b/>
        </w:rPr>
      </w:pPr>
    </w:p>
    <w:p w14:paraId="5BE0D982" w14:textId="77777777" w:rsidR="00EA5E41" w:rsidRDefault="00BF0F3B" w:rsidP="00EF4C91">
      <w:pPr>
        <w:pStyle w:val="Akapitzlist"/>
        <w:numPr>
          <w:ilvl w:val="6"/>
          <w:numId w:val="47"/>
        </w:numPr>
        <w:ind w:left="851"/>
      </w:pPr>
      <w:r>
        <w:t xml:space="preserve">Wykonawca zobowiązuje się do zrealizowania przedmiotu zamówienia w terminie do dnia </w:t>
      </w:r>
      <w:r w:rsidR="006154D5">
        <w:t>15 grudnia</w:t>
      </w:r>
      <w:r>
        <w:t xml:space="preserve"> 2019 </w:t>
      </w:r>
      <w:r w:rsidR="00EA5E41">
        <w:t>r.</w:t>
      </w:r>
      <w:r>
        <w:t xml:space="preserve"> </w:t>
      </w:r>
    </w:p>
    <w:p w14:paraId="4A95C1C2" w14:textId="751E838C" w:rsidR="00002B34" w:rsidRDefault="00EA5E41" w:rsidP="00EF4C91">
      <w:pPr>
        <w:pStyle w:val="Akapitzlist"/>
        <w:numPr>
          <w:ilvl w:val="6"/>
          <w:numId w:val="47"/>
        </w:numPr>
        <w:ind w:left="851"/>
      </w:pPr>
      <w:r w:rsidRPr="0080365C">
        <w:rPr>
          <w:rFonts w:cs="Calibri"/>
        </w:rPr>
        <w:t xml:space="preserve">Termin </w:t>
      </w:r>
      <w:r>
        <w:rPr>
          <w:rFonts w:cs="Calibri"/>
        </w:rPr>
        <w:t xml:space="preserve">odbioru częściowego jednoznaczny z zakończeniem prac remontowo – adaptacyjnych </w:t>
      </w:r>
      <w:r w:rsidRPr="0080365C">
        <w:rPr>
          <w:rFonts w:cs="Calibri"/>
        </w:rPr>
        <w:t xml:space="preserve"> do dnia </w:t>
      </w:r>
      <w:r w:rsidR="00D24565">
        <w:rPr>
          <w:rFonts w:cs="Calibri"/>
        </w:rPr>
        <w:t>30 listopada 2019 r.</w:t>
      </w:r>
      <w:r w:rsidRPr="0080365C">
        <w:rPr>
          <w:rFonts w:cs="Calibri"/>
        </w:rPr>
        <w:t xml:space="preserve"> </w:t>
      </w:r>
      <w:r w:rsidR="00BF0F3B">
        <w:t xml:space="preserve"> </w:t>
      </w:r>
    </w:p>
    <w:p w14:paraId="2EA99AC1" w14:textId="77777777" w:rsidR="00EF4C91" w:rsidRPr="00EF4C91" w:rsidRDefault="00EF4C91" w:rsidP="00EF4C91">
      <w:pPr>
        <w:pStyle w:val="Akapitzlist"/>
        <w:ind w:left="426"/>
      </w:pPr>
    </w:p>
    <w:p w14:paraId="6E371A06" w14:textId="77777777" w:rsidR="00002B34" w:rsidRPr="00981C65" w:rsidRDefault="00002B34" w:rsidP="001A287B">
      <w:pPr>
        <w:pStyle w:val="Akapitzlist"/>
        <w:numPr>
          <w:ilvl w:val="0"/>
          <w:numId w:val="39"/>
        </w:numPr>
        <w:ind w:left="426"/>
        <w:jc w:val="both"/>
        <w:rPr>
          <w:b/>
        </w:rPr>
      </w:pPr>
      <w:r w:rsidRPr="00981C65">
        <w:rPr>
          <w:b/>
        </w:rPr>
        <w:t>OPIS SPOSOBU PRZYGOTOWANIA OFERT</w:t>
      </w:r>
    </w:p>
    <w:p w14:paraId="52EE3D42" w14:textId="77777777" w:rsidR="00002B34" w:rsidRDefault="00002B34" w:rsidP="00002B34">
      <w:pPr>
        <w:pStyle w:val="Akapitzlist"/>
        <w:suppressAutoHyphens/>
        <w:spacing w:after="0"/>
        <w:ind w:left="0" w:right="284"/>
        <w:jc w:val="both"/>
        <w:rPr>
          <w:rFonts w:asciiTheme="minorHAnsi" w:hAnsiTheme="minorHAnsi" w:cstheme="minorHAnsi"/>
          <w:lang w:eastAsia="ar-SA"/>
        </w:rPr>
      </w:pPr>
      <w:r w:rsidRPr="00CB72D1">
        <w:rPr>
          <w:rFonts w:asciiTheme="minorHAnsi" w:hAnsiTheme="minorHAnsi" w:cstheme="minorHAnsi"/>
          <w:lang w:eastAsia="ar-SA"/>
        </w:rPr>
        <w:t xml:space="preserve">1. Koszty związane z przygotowaniem i złożeniem oferty ponosi </w:t>
      </w:r>
      <w:r>
        <w:rPr>
          <w:rFonts w:asciiTheme="minorHAnsi" w:hAnsiTheme="minorHAnsi" w:cstheme="minorHAnsi"/>
          <w:lang w:eastAsia="ar-SA"/>
        </w:rPr>
        <w:t>Wykonawca.</w:t>
      </w:r>
    </w:p>
    <w:p w14:paraId="18B0E82B" w14:textId="77777777"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2</w:t>
      </w:r>
      <w:r w:rsidRPr="00CB72D1">
        <w:rPr>
          <w:rFonts w:asciiTheme="minorHAnsi" w:hAnsiTheme="minorHAnsi" w:cstheme="minorHAnsi"/>
          <w:lang w:eastAsia="ar-SA"/>
        </w:rPr>
        <w:t>. Każdy Wykonawca może złożyć jedną ofertę</w:t>
      </w:r>
      <w:r>
        <w:rPr>
          <w:rFonts w:asciiTheme="minorHAnsi" w:hAnsiTheme="minorHAnsi" w:cstheme="minorHAnsi"/>
          <w:lang w:eastAsia="ar-SA"/>
        </w:rPr>
        <w:t xml:space="preserve"> </w:t>
      </w:r>
      <w:r w:rsidR="00F46F55">
        <w:rPr>
          <w:rFonts w:asciiTheme="minorHAnsi" w:hAnsiTheme="minorHAnsi" w:cstheme="minorHAnsi"/>
          <w:lang w:eastAsia="ar-SA"/>
        </w:rPr>
        <w:t xml:space="preserve">na realizację </w:t>
      </w:r>
      <w:r w:rsidR="00B951B5">
        <w:rPr>
          <w:rFonts w:asciiTheme="minorHAnsi" w:hAnsiTheme="minorHAnsi" w:cstheme="minorHAnsi"/>
          <w:lang w:eastAsia="ar-SA"/>
        </w:rPr>
        <w:t>zadania</w:t>
      </w:r>
      <w:r w:rsidRPr="00CB72D1">
        <w:rPr>
          <w:rFonts w:asciiTheme="minorHAnsi" w:hAnsiTheme="minorHAnsi" w:cstheme="minorHAnsi"/>
          <w:lang w:eastAsia="ar-SA"/>
        </w:rPr>
        <w:t>, zg</w:t>
      </w:r>
      <w:r w:rsidR="00F46F55">
        <w:rPr>
          <w:rFonts w:asciiTheme="minorHAnsi" w:hAnsiTheme="minorHAnsi" w:cstheme="minorHAnsi"/>
          <w:lang w:eastAsia="ar-SA"/>
        </w:rPr>
        <w:t xml:space="preserve">odnie </w:t>
      </w:r>
      <w:r>
        <w:rPr>
          <w:rFonts w:asciiTheme="minorHAnsi" w:hAnsiTheme="minorHAnsi" w:cstheme="minorHAnsi"/>
          <w:lang w:eastAsia="ar-SA"/>
        </w:rPr>
        <w:t>z wymaganiami określonymi w postępowaniu</w:t>
      </w:r>
      <w:r w:rsidRPr="00CB72D1">
        <w:rPr>
          <w:rFonts w:asciiTheme="minorHAnsi" w:hAnsiTheme="minorHAnsi" w:cstheme="minorHAnsi"/>
          <w:lang w:eastAsia="ar-SA"/>
        </w:rPr>
        <w:t>.</w:t>
      </w:r>
    </w:p>
    <w:p w14:paraId="55C76F45" w14:textId="72BC3801"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3</w:t>
      </w:r>
      <w:r w:rsidRPr="00CB72D1">
        <w:rPr>
          <w:rFonts w:asciiTheme="minorHAnsi" w:hAnsiTheme="minorHAnsi" w:cstheme="minorHAnsi"/>
          <w:lang w:eastAsia="ar-SA"/>
        </w:rPr>
        <w:t>. Ofertę należy złożyć na druku „Formularz ofertowy”</w:t>
      </w:r>
      <w:r w:rsidR="002E4A95">
        <w:rPr>
          <w:rFonts w:asciiTheme="minorHAnsi" w:hAnsiTheme="minorHAnsi" w:cstheme="minorHAnsi"/>
          <w:lang w:eastAsia="ar-SA"/>
        </w:rPr>
        <w:t>(załącznik nr 2)</w:t>
      </w:r>
      <w:r w:rsidRPr="00CB72D1">
        <w:rPr>
          <w:rFonts w:asciiTheme="minorHAnsi" w:hAnsiTheme="minorHAnsi" w:cstheme="minorHAnsi"/>
          <w:lang w:eastAsia="ar-SA"/>
        </w:rPr>
        <w:t xml:space="preserve"> opracowanym przez Zamawiającego, poprzez jego czytelne wypełnienie w języku polskim na maszynie, komputerze lub ręcznie i dołączyć wymagane dokumenty. Dopuszcza się przepisanie formularzy przez Wykonawcę, jednak układ graficzny oraz opisy poszczególnych wierszy i kolumn muszą pozostać bez zmian.</w:t>
      </w:r>
    </w:p>
    <w:p w14:paraId="5F048600" w14:textId="77777777"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4</w:t>
      </w:r>
      <w:r w:rsidRPr="00CB72D1">
        <w:rPr>
          <w:rFonts w:asciiTheme="minorHAnsi" w:hAnsiTheme="minorHAnsi" w:cstheme="minorHAnsi"/>
          <w:lang w:eastAsia="ar-SA"/>
        </w:rPr>
        <w:t xml:space="preserve">. Oferta powinna być podpisana przez osobę uprawnioną lub upoważnioną do reprezentowania firmy na zewnątrz, zgodnie z formą reprezentacji Wykonawcy określoną w rejestrze handlowym lub innym dokumencie właściwym dla formy organizacyjnej Wykonawcy. Wszelkie oświadczenia i </w:t>
      </w:r>
      <w:r w:rsidRPr="00CB72D1">
        <w:rPr>
          <w:rFonts w:asciiTheme="minorHAnsi" w:hAnsiTheme="minorHAnsi" w:cstheme="minorHAnsi"/>
          <w:lang w:eastAsia="ar-SA"/>
        </w:rPr>
        <w:lastRenderedPageBreak/>
        <w:t>dokumenty powinny być podpisane przez osobę uprawnioną do reprezentowania firmy lub upoważnionego przez nią przedstawiciela. Oferta może mieć także postać wydruku komputerowego. Wszelkie pisma sporządzone w językach obcych muszą być przetłumaczone na język polski i podczas oceny ofert Zamawiający będzie opierał się na tekście przetłumaczonym.</w:t>
      </w:r>
    </w:p>
    <w:p w14:paraId="4B95A955" w14:textId="77777777"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5</w:t>
      </w:r>
      <w:r w:rsidRPr="00CB72D1">
        <w:rPr>
          <w:rFonts w:asciiTheme="minorHAnsi" w:hAnsiTheme="minorHAnsi" w:cstheme="minorHAnsi"/>
          <w:lang w:eastAsia="ar-SA"/>
        </w:rPr>
        <w:t xml:space="preserve">. </w:t>
      </w:r>
      <w:r>
        <w:rPr>
          <w:rFonts w:asciiTheme="minorHAnsi" w:hAnsiTheme="minorHAnsi" w:cstheme="minorHAnsi"/>
          <w:lang w:eastAsia="ar-SA"/>
        </w:rPr>
        <w:t xml:space="preserve">Załączniki i </w:t>
      </w:r>
      <w:r w:rsidRPr="00CB72D1">
        <w:rPr>
          <w:rFonts w:asciiTheme="minorHAnsi" w:hAnsiTheme="minorHAnsi" w:cstheme="minorHAnsi"/>
          <w:lang w:eastAsia="ar-SA"/>
        </w:rPr>
        <w:t xml:space="preserve">oświadczenia powinny być złożone w formie oryginału </w:t>
      </w:r>
      <w:r>
        <w:rPr>
          <w:rFonts w:asciiTheme="minorHAnsi" w:hAnsiTheme="minorHAnsi" w:cstheme="minorHAnsi"/>
          <w:lang w:eastAsia="ar-SA"/>
        </w:rPr>
        <w:t xml:space="preserve">i </w:t>
      </w:r>
      <w:r w:rsidRPr="00CB72D1">
        <w:rPr>
          <w:rFonts w:asciiTheme="minorHAnsi" w:hAnsiTheme="minorHAnsi" w:cstheme="minorHAnsi"/>
          <w:lang w:eastAsia="ar-SA"/>
        </w:rPr>
        <w:t xml:space="preserve">być podpisane przez osobę uprawnioną do reprezentowania </w:t>
      </w:r>
      <w:r>
        <w:rPr>
          <w:rFonts w:asciiTheme="minorHAnsi" w:hAnsiTheme="minorHAnsi" w:cstheme="minorHAnsi"/>
          <w:lang w:eastAsia="ar-SA"/>
        </w:rPr>
        <w:t>Wykonawcy</w:t>
      </w:r>
      <w:r w:rsidRPr="00CB72D1">
        <w:rPr>
          <w:rFonts w:asciiTheme="minorHAnsi" w:hAnsiTheme="minorHAnsi" w:cstheme="minorHAnsi"/>
          <w:lang w:eastAsia="ar-SA"/>
        </w:rPr>
        <w:t xml:space="preserve"> lub upoważnionego przez nią przedstawiciela. </w:t>
      </w:r>
      <w:r>
        <w:rPr>
          <w:rFonts w:asciiTheme="minorHAnsi" w:hAnsiTheme="minorHAnsi" w:cstheme="minorHAnsi"/>
          <w:lang w:eastAsia="ar-SA"/>
        </w:rPr>
        <w:t>Pozostałe dokumenty</w:t>
      </w:r>
      <w:r w:rsidRPr="00CB72D1">
        <w:rPr>
          <w:rFonts w:asciiTheme="minorHAnsi" w:hAnsiTheme="minorHAnsi" w:cstheme="minorHAnsi"/>
          <w:lang w:eastAsia="ar-SA"/>
        </w:rPr>
        <w:t>, jakich może żądać Zama</w:t>
      </w:r>
      <w:r>
        <w:rPr>
          <w:rFonts w:asciiTheme="minorHAnsi" w:hAnsiTheme="minorHAnsi" w:cstheme="minorHAnsi"/>
          <w:lang w:eastAsia="ar-SA"/>
        </w:rPr>
        <w:t>wiający od W</w:t>
      </w:r>
      <w:r w:rsidRPr="00CB72D1">
        <w:rPr>
          <w:rFonts w:asciiTheme="minorHAnsi" w:hAnsiTheme="minorHAnsi" w:cstheme="minorHAnsi"/>
          <w:lang w:eastAsia="ar-SA"/>
        </w:rPr>
        <w:t xml:space="preserve">ykonawcy mogą być złożone w formie oryginału lub kserokopii poświadczonej „za zgodność z oryginałem” i opatrzonej imienną pieczątką i podpisem osoby uprawnionej lub upoważnionej do reprezentowania </w:t>
      </w:r>
      <w:r>
        <w:rPr>
          <w:rFonts w:asciiTheme="minorHAnsi" w:hAnsiTheme="minorHAnsi" w:cstheme="minorHAnsi"/>
          <w:lang w:eastAsia="ar-SA"/>
        </w:rPr>
        <w:t>Wykonawcy</w:t>
      </w:r>
      <w:r w:rsidRPr="00CB72D1">
        <w:rPr>
          <w:rFonts w:asciiTheme="minorHAnsi" w:hAnsiTheme="minorHAnsi" w:cstheme="minorHAnsi"/>
          <w:lang w:eastAsia="ar-SA"/>
        </w:rPr>
        <w:t xml:space="preserve"> </w:t>
      </w:r>
      <w:r>
        <w:rPr>
          <w:rFonts w:asciiTheme="minorHAnsi" w:hAnsiTheme="minorHAnsi" w:cstheme="minorHAnsi"/>
          <w:lang w:eastAsia="ar-SA"/>
        </w:rPr>
        <w:br/>
      </w:r>
      <w:r w:rsidRPr="00CB72D1">
        <w:rPr>
          <w:rFonts w:asciiTheme="minorHAnsi" w:hAnsiTheme="minorHAnsi" w:cstheme="minorHAnsi"/>
          <w:lang w:eastAsia="ar-SA"/>
        </w:rPr>
        <w:t>na zewnątrz. W przypadku dokumentów wielostronicowych, Zamawiający dopuszcza możliwość ich potwierdzenia „za zgodność z oryginałem” na ostatniej stronie dokumentu (zamiast na każdej stronie). W przypadku przedstawienia kopii nieczytelnej lub budzącej wątpliwości, co do jej prawdziwości, Zamawiający zażąda przedstawienia oryginału lub kopii notarialnie poświadczonej.</w:t>
      </w:r>
    </w:p>
    <w:p w14:paraId="478DFAF8" w14:textId="77777777"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6</w:t>
      </w:r>
      <w:r w:rsidRPr="00CB72D1">
        <w:rPr>
          <w:rFonts w:asciiTheme="minorHAnsi" w:hAnsiTheme="minorHAnsi" w:cstheme="minorHAnsi"/>
          <w:lang w:eastAsia="ar-SA"/>
        </w:rPr>
        <w:t>. W przypadku, gdy Wykonawcę reprezentuje pełnomocnik, do oferty musi być dołączone pełnomocnictwo określające zakres umocowania i podpisane przez osoby reprezentujące osobę prawną lub fizyczną. Pełnomocnictwo powinno być złożone w formie oryginału lub kopii poświadczonej za zgodność z oryginałem przez notariusza.</w:t>
      </w:r>
    </w:p>
    <w:p w14:paraId="2CE1D4CF" w14:textId="77777777"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7</w:t>
      </w:r>
      <w:r w:rsidRPr="00CB72D1">
        <w:rPr>
          <w:rFonts w:asciiTheme="minorHAnsi" w:hAnsiTheme="minorHAnsi" w:cstheme="minorHAnsi"/>
          <w:lang w:eastAsia="ar-SA"/>
        </w:rPr>
        <w:t>. Zamawiający zaleca, aby wszystkie strony oferty, były spięte (zszyte) w sposób zapobiegający możliwości dekompletacji jej zawartości. Każda zapisana strona (kartka) oferty powinna być opatrzona kolejnym numerem oraz podpisana lub parafowana przez osobę uprawnioną do podpisania oferty. Parafka (podpis) winna być naniesiona w sposób umożliwiający identyfikację podpisu (np.: wraz z imienną pieczątką osoby składającej parafkę). Zaleca się, aby wszelkie poprawki lub zmiany w tekście były parafowane własnoręcznie przez osobę podpisującą ofertę. Czyste strony nie muszą być podpisywane.</w:t>
      </w:r>
    </w:p>
    <w:p w14:paraId="6EADE56F" w14:textId="77777777"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8</w:t>
      </w:r>
      <w:r w:rsidRPr="00CB72D1">
        <w:rPr>
          <w:rFonts w:asciiTheme="minorHAnsi" w:hAnsiTheme="minorHAnsi" w:cstheme="minorHAnsi"/>
          <w:lang w:eastAsia="ar-SA"/>
        </w:rPr>
        <w:t xml:space="preserve">. Wykonawcy składający ofertę wspólną ustanawiają pełnomocnika do reprezentowania ich </w:t>
      </w:r>
      <w:r>
        <w:rPr>
          <w:rFonts w:asciiTheme="minorHAnsi" w:hAnsiTheme="minorHAnsi" w:cstheme="minorHAnsi"/>
          <w:lang w:eastAsia="ar-SA"/>
        </w:rPr>
        <w:br/>
      </w:r>
      <w:r w:rsidRPr="00CB72D1">
        <w:rPr>
          <w:rFonts w:asciiTheme="minorHAnsi" w:hAnsiTheme="minorHAnsi" w:cstheme="minorHAnsi"/>
          <w:lang w:eastAsia="ar-SA"/>
        </w:rPr>
        <w:t>w postępowaniu albo reprezentowania w postępowaniu i zawarcia umowy. Upoważnienie musi być udokumentowane</w:t>
      </w:r>
      <w:r>
        <w:rPr>
          <w:rFonts w:asciiTheme="minorHAnsi" w:hAnsiTheme="minorHAnsi" w:cstheme="minorHAnsi"/>
          <w:lang w:eastAsia="ar-SA"/>
        </w:rPr>
        <w:t xml:space="preserve"> </w:t>
      </w:r>
      <w:r w:rsidRPr="00CB72D1">
        <w:rPr>
          <w:rFonts w:asciiTheme="minorHAnsi" w:hAnsiTheme="minorHAnsi" w:cstheme="minorHAnsi"/>
          <w:lang w:eastAsia="ar-SA"/>
        </w:rPr>
        <w:t>pełnomocnictwem podpisanym przez upełnomocnionych przedstawicieli wszystkich Wykonawców. Treść pełnomocnictwa powinna dokładnie określać dane mocodawców, pełnomocnika, zakres umocowania, datę udzielenia pełnomocnictwa. Pełnomocnictwo należy dołączyć do oferty. Pełnomocnik pozostaje w kontakcie z Zamawiającym w toku postępowania, zwraca się do Zamawiającego z wszelkimi sprawami. Wszelka korespondencja oraz rozliczenia dokonywane będą wyłącznie z pełnomocnikiem występującym jako reprezentant pozostałych.</w:t>
      </w:r>
    </w:p>
    <w:p w14:paraId="2047C42B" w14:textId="77777777" w:rsidR="00002B34" w:rsidRPr="008B724B"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9</w:t>
      </w:r>
      <w:r w:rsidRPr="00CB72D1">
        <w:rPr>
          <w:rFonts w:asciiTheme="minorHAnsi" w:hAnsiTheme="minorHAnsi" w:cstheme="minorHAnsi"/>
          <w:lang w:eastAsia="ar-SA"/>
        </w:rPr>
        <w:t>. W przypadku składania oferty przez podmioty występujące wspólnie właściwe dokumenty muszą być złożone przez każdy podmiot. Oferta musi być podpisana w taki s</w:t>
      </w:r>
      <w:r>
        <w:rPr>
          <w:rFonts w:asciiTheme="minorHAnsi" w:hAnsiTheme="minorHAnsi" w:cstheme="minorHAnsi"/>
          <w:lang w:eastAsia="ar-SA"/>
        </w:rPr>
        <w:t xml:space="preserve">posób, by prawnie zobowiązywała </w:t>
      </w:r>
      <w:r w:rsidRPr="00CB72D1">
        <w:rPr>
          <w:rFonts w:asciiTheme="minorHAnsi" w:hAnsiTheme="minorHAnsi" w:cstheme="minorHAnsi"/>
          <w:lang w:eastAsia="ar-SA"/>
        </w:rPr>
        <w:t xml:space="preserve">wszystkich Wykonawców występujących wspólnie. Wypełniając Formularz Ofertowy, jak również inne dokumenty powołujące się na „Wykonawcę” w miejscu np.: „nazwa </w:t>
      </w:r>
      <w:r w:rsidR="00981C65">
        <w:rPr>
          <w:rFonts w:asciiTheme="minorHAnsi" w:hAnsiTheme="minorHAnsi" w:cstheme="minorHAnsi"/>
          <w:lang w:eastAsia="ar-SA"/>
        </w:rPr>
        <w:br/>
      </w:r>
      <w:r w:rsidRPr="00CB72D1">
        <w:rPr>
          <w:rFonts w:asciiTheme="minorHAnsi" w:hAnsiTheme="minorHAnsi" w:cstheme="minorHAnsi"/>
          <w:lang w:eastAsia="ar-SA"/>
        </w:rPr>
        <w:t>i adres Wykonawcy”, należy wpisać dane dotyczące konsorcjum, a nie pełnomocnika konsorcjum.</w:t>
      </w:r>
    </w:p>
    <w:p w14:paraId="7C3D6E60" w14:textId="77777777" w:rsidR="00002B34" w:rsidRDefault="00002B34" w:rsidP="00002B34">
      <w:pPr>
        <w:spacing w:after="0"/>
        <w:jc w:val="both"/>
        <w:rPr>
          <w:rFonts w:cstheme="minorHAnsi"/>
        </w:rPr>
      </w:pPr>
      <w:r>
        <w:rPr>
          <w:rFonts w:cstheme="minorHAnsi"/>
        </w:rPr>
        <w:t xml:space="preserve">10. </w:t>
      </w:r>
      <w:r w:rsidRPr="00227E5D">
        <w:rPr>
          <w:rFonts w:cstheme="minorHAnsi"/>
        </w:rPr>
        <w:t xml:space="preserve">Termin związania ofertą wynosi 30 dni od upływu terminu składania ofert. </w:t>
      </w:r>
    </w:p>
    <w:p w14:paraId="5BC04106" w14:textId="77777777" w:rsidR="00002B34" w:rsidRDefault="00002B34" w:rsidP="00002B34">
      <w:pPr>
        <w:jc w:val="both"/>
        <w:rPr>
          <w:szCs w:val="20"/>
        </w:rPr>
      </w:pPr>
      <w:r>
        <w:rPr>
          <w:rFonts w:cstheme="minorHAnsi"/>
        </w:rPr>
        <w:t xml:space="preserve">11. </w:t>
      </w:r>
      <w:r w:rsidRPr="00954E80">
        <w:rPr>
          <w:szCs w:val="20"/>
        </w:rPr>
        <w:t>Zamawiający nie dopuszcza składania</w:t>
      </w:r>
      <w:r w:rsidRPr="00DF487F">
        <w:rPr>
          <w:szCs w:val="20"/>
        </w:rPr>
        <w:t xml:space="preserve"> ofert wariantowych</w:t>
      </w:r>
      <w:r>
        <w:rPr>
          <w:szCs w:val="20"/>
        </w:rPr>
        <w:t>.</w:t>
      </w:r>
    </w:p>
    <w:p w14:paraId="302526BD" w14:textId="77777777" w:rsidR="001A287B" w:rsidRDefault="001A287B" w:rsidP="00002B34">
      <w:pPr>
        <w:jc w:val="both"/>
        <w:rPr>
          <w:szCs w:val="20"/>
          <w:highlight w:val="yellow"/>
        </w:rPr>
      </w:pPr>
    </w:p>
    <w:p w14:paraId="75453A6A" w14:textId="77777777" w:rsidR="00002B34" w:rsidRDefault="00002B34" w:rsidP="001A287B">
      <w:pPr>
        <w:pStyle w:val="Akapitzlist"/>
        <w:numPr>
          <w:ilvl w:val="0"/>
          <w:numId w:val="39"/>
        </w:numPr>
        <w:ind w:left="426"/>
        <w:jc w:val="both"/>
        <w:rPr>
          <w:b/>
        </w:rPr>
      </w:pPr>
      <w:r w:rsidRPr="00002B34">
        <w:rPr>
          <w:b/>
        </w:rPr>
        <w:t xml:space="preserve">MIEJSCE I TERMIN </w:t>
      </w:r>
      <w:r w:rsidR="00B0397C">
        <w:rPr>
          <w:b/>
        </w:rPr>
        <w:t>ZŁOŻENIA OFERT</w:t>
      </w:r>
    </w:p>
    <w:p w14:paraId="7BDEDBD5" w14:textId="7500D9A1" w:rsidR="00B0397C" w:rsidRPr="008304E4" w:rsidRDefault="00B0397C" w:rsidP="00B0397C">
      <w:pPr>
        <w:numPr>
          <w:ilvl w:val="0"/>
          <w:numId w:val="6"/>
        </w:numPr>
        <w:jc w:val="both"/>
        <w:rPr>
          <w:color w:val="000000" w:themeColor="text1"/>
        </w:rPr>
      </w:pPr>
      <w:r w:rsidRPr="00002B34">
        <w:lastRenderedPageBreak/>
        <w:t xml:space="preserve">Ofertę należy złożyć osobiście lub przesłać listownie (decyduje data wpłynięcia oferty) </w:t>
      </w:r>
      <w:r w:rsidRPr="00002B34">
        <w:br/>
        <w:t xml:space="preserve">w </w:t>
      </w:r>
      <w:r w:rsidR="00474E5C">
        <w:t>siedzibie</w:t>
      </w:r>
      <w:r w:rsidRPr="00002B34">
        <w:t xml:space="preserve"> Zamawiającego: Stowarzyszenie ,,Nadzieja Rodzinie” ul. Karczówkowska 36, </w:t>
      </w:r>
      <w:r w:rsidRPr="00002B34">
        <w:br/>
        <w:t xml:space="preserve">25-711 Kielce  w nieprzekraczalnym terminie </w:t>
      </w:r>
      <w:r w:rsidR="001A287B">
        <w:rPr>
          <w:b/>
          <w:color w:val="000000" w:themeColor="text1"/>
        </w:rPr>
        <w:t>19</w:t>
      </w:r>
      <w:r w:rsidR="002E4A95">
        <w:rPr>
          <w:b/>
          <w:color w:val="000000" w:themeColor="text1"/>
        </w:rPr>
        <w:t>.08</w:t>
      </w:r>
      <w:r w:rsidR="00A06808">
        <w:rPr>
          <w:b/>
          <w:color w:val="000000" w:themeColor="text1"/>
        </w:rPr>
        <w:t>.2019r. do godz. 08</w:t>
      </w:r>
      <w:r w:rsidRPr="00673495">
        <w:rPr>
          <w:b/>
          <w:color w:val="000000" w:themeColor="text1"/>
        </w:rPr>
        <w:t>.00.</w:t>
      </w:r>
    </w:p>
    <w:p w14:paraId="2FA466CD" w14:textId="7EFDD36A" w:rsidR="00B0397C" w:rsidRPr="00673495" w:rsidRDefault="00B0397C" w:rsidP="00B0397C">
      <w:pPr>
        <w:numPr>
          <w:ilvl w:val="0"/>
          <w:numId w:val="6"/>
        </w:numPr>
        <w:jc w:val="both"/>
        <w:rPr>
          <w:b/>
        </w:rPr>
      </w:pPr>
      <w:r w:rsidRPr="00002B34">
        <w:t>Wykonawca winien umieścić ofertę w zamkniętej kopercie zaadresowanej na adres  Stowarzyszenie ,,Nadzieja Rodzinie” ul. Karczówkowska 36, 25-711 Kielce. Na kopercie należy umieścić nazwę i adres Wykonawcy, oraz napis: „</w:t>
      </w:r>
      <w:r w:rsidR="0072260F" w:rsidRPr="0072260F">
        <w:rPr>
          <w:b/>
        </w:rPr>
        <w:t>1/HOSTEL/SNR/2019/BK</w:t>
      </w:r>
      <w:r w:rsidR="0072260F">
        <w:rPr>
          <w:b/>
        </w:rPr>
        <w:t xml:space="preserve"> - nie otwierać do dnia </w:t>
      </w:r>
      <w:r w:rsidR="00A06808">
        <w:rPr>
          <w:b/>
        </w:rPr>
        <w:t>1</w:t>
      </w:r>
      <w:r w:rsidR="002E4A95">
        <w:rPr>
          <w:b/>
        </w:rPr>
        <w:t>9</w:t>
      </w:r>
      <w:r w:rsidR="0072260F">
        <w:rPr>
          <w:b/>
        </w:rPr>
        <w:t>.</w:t>
      </w:r>
      <w:r w:rsidR="002E4A95">
        <w:rPr>
          <w:b/>
        </w:rPr>
        <w:t>08</w:t>
      </w:r>
      <w:r w:rsidRPr="00673495">
        <w:rPr>
          <w:b/>
        </w:rPr>
        <w:t>.2019r</w:t>
      </w:r>
      <w:r w:rsidR="00A06808">
        <w:rPr>
          <w:b/>
        </w:rPr>
        <w:t>. do godz. 8</w:t>
      </w:r>
      <w:r w:rsidRPr="00673495">
        <w:rPr>
          <w:b/>
        </w:rPr>
        <w:t>.00”</w:t>
      </w:r>
    </w:p>
    <w:p w14:paraId="51089A04" w14:textId="77777777" w:rsidR="00B0397C" w:rsidRPr="00002B34" w:rsidRDefault="00B0397C" w:rsidP="00B0397C">
      <w:pPr>
        <w:numPr>
          <w:ilvl w:val="0"/>
          <w:numId w:val="6"/>
        </w:numPr>
        <w:jc w:val="both"/>
      </w:pPr>
      <w:r w:rsidRPr="00002B34">
        <w:t xml:space="preserve">Koperta winna być szczelnie zamknięta w sposób uniemożliwiający zapoznanie się z treścią oferty, przed jej otwarciem. </w:t>
      </w:r>
    </w:p>
    <w:p w14:paraId="52097999" w14:textId="77777777" w:rsidR="00B0397C" w:rsidRDefault="00B0397C" w:rsidP="00B0397C">
      <w:pPr>
        <w:numPr>
          <w:ilvl w:val="0"/>
          <w:numId w:val="6"/>
        </w:numPr>
        <w:jc w:val="both"/>
      </w:pPr>
      <w:r w:rsidRPr="00002B34">
        <w:t>Oferty otrzymane po wyznaczonym terminie nie będą rozpatrywane.</w:t>
      </w:r>
    </w:p>
    <w:p w14:paraId="508ABCDF" w14:textId="77777777" w:rsidR="00B0397C" w:rsidRPr="00B0397C" w:rsidRDefault="00B0397C" w:rsidP="00B0397C">
      <w:pPr>
        <w:jc w:val="both"/>
        <w:rPr>
          <w:b/>
        </w:rPr>
      </w:pPr>
    </w:p>
    <w:p w14:paraId="757C8C21" w14:textId="77777777" w:rsidR="00B0397C" w:rsidRDefault="00B0397C" w:rsidP="001A287B">
      <w:pPr>
        <w:pStyle w:val="Akapitzlist"/>
        <w:numPr>
          <w:ilvl w:val="0"/>
          <w:numId w:val="39"/>
        </w:numPr>
        <w:ind w:left="426"/>
        <w:jc w:val="both"/>
        <w:rPr>
          <w:b/>
        </w:rPr>
      </w:pPr>
      <w:r w:rsidRPr="00B0397C">
        <w:rPr>
          <w:b/>
        </w:rPr>
        <w:t>DODATKOWE INFORMACJE</w:t>
      </w:r>
    </w:p>
    <w:p w14:paraId="4618B504" w14:textId="77777777" w:rsidR="00B0397C" w:rsidRPr="001C5674" w:rsidRDefault="00B0397C" w:rsidP="00B0397C">
      <w:pPr>
        <w:numPr>
          <w:ilvl w:val="6"/>
          <w:numId w:val="7"/>
        </w:numPr>
        <w:spacing w:after="0"/>
        <w:ind w:left="709" w:hanging="283"/>
        <w:contextualSpacing/>
        <w:jc w:val="both"/>
        <w:rPr>
          <w:rFonts w:cstheme="minorHAnsi"/>
          <w:lang w:eastAsia="ar-SA"/>
        </w:rPr>
      </w:pPr>
      <w:r w:rsidRPr="001C5674">
        <w:rPr>
          <w:rFonts w:cstheme="minorHAnsi"/>
          <w:lang w:eastAsia="ar-SA"/>
        </w:rPr>
        <w:t>Ocenie poddane zostaną oferty spełniające warunki określone w niniejszym zapytaniu ofertowym. Pozostałe oferty zostaną odrzucone.</w:t>
      </w:r>
    </w:p>
    <w:p w14:paraId="3CE52B00" w14:textId="24D52C77" w:rsidR="00B0397C" w:rsidRDefault="00B0397C" w:rsidP="00B0397C">
      <w:pPr>
        <w:numPr>
          <w:ilvl w:val="6"/>
          <w:numId w:val="7"/>
        </w:numPr>
        <w:spacing w:after="0"/>
        <w:ind w:left="709" w:hanging="283"/>
        <w:contextualSpacing/>
        <w:jc w:val="both"/>
        <w:rPr>
          <w:rFonts w:cstheme="minorHAnsi"/>
          <w:lang w:eastAsia="ar-SA"/>
        </w:rPr>
      </w:pPr>
      <w:r w:rsidRPr="00127F97">
        <w:rPr>
          <w:rFonts w:cstheme="minorHAnsi"/>
          <w:lang w:eastAsia="ar-SA"/>
        </w:rPr>
        <w:t xml:space="preserve">W dniu </w:t>
      </w:r>
      <w:r w:rsidR="00A06808" w:rsidRPr="00A06808">
        <w:rPr>
          <w:rFonts w:cstheme="minorHAnsi"/>
          <w:b/>
          <w:lang w:eastAsia="ar-SA"/>
        </w:rPr>
        <w:t>1</w:t>
      </w:r>
      <w:r w:rsidR="002E4A95">
        <w:rPr>
          <w:rFonts w:cstheme="minorHAnsi"/>
          <w:b/>
          <w:color w:val="000000" w:themeColor="text1"/>
          <w:lang w:eastAsia="ar-SA"/>
        </w:rPr>
        <w:t>9.08</w:t>
      </w:r>
      <w:r w:rsidR="00A06808">
        <w:rPr>
          <w:rFonts w:cstheme="minorHAnsi"/>
          <w:b/>
          <w:color w:val="000000" w:themeColor="text1"/>
          <w:lang w:eastAsia="ar-SA"/>
        </w:rPr>
        <w:t>.2019r. o godz. 9</w:t>
      </w:r>
      <w:r w:rsidRPr="008304E4">
        <w:rPr>
          <w:rFonts w:cstheme="minorHAnsi"/>
          <w:b/>
          <w:color w:val="000000" w:themeColor="text1"/>
          <w:lang w:eastAsia="ar-SA"/>
        </w:rPr>
        <w:t>.00</w:t>
      </w:r>
      <w:r w:rsidRPr="008304E4">
        <w:rPr>
          <w:rFonts w:cstheme="minorHAnsi"/>
          <w:color w:val="000000" w:themeColor="text1"/>
          <w:lang w:eastAsia="ar-SA"/>
        </w:rPr>
        <w:t xml:space="preserve">, </w:t>
      </w:r>
      <w:r w:rsidRPr="00127F97">
        <w:rPr>
          <w:rFonts w:cstheme="minorHAnsi"/>
          <w:lang w:eastAsia="ar-SA"/>
        </w:rPr>
        <w:t>przedstawiciel Zamawi</w:t>
      </w:r>
      <w:r>
        <w:rPr>
          <w:rFonts w:cstheme="minorHAnsi"/>
          <w:lang w:eastAsia="ar-SA"/>
        </w:rPr>
        <w:t>ającego otworzy złożone oferty.</w:t>
      </w:r>
    </w:p>
    <w:p w14:paraId="3EAF82F4" w14:textId="77777777" w:rsidR="00B0397C" w:rsidRPr="00127F97" w:rsidRDefault="00B0397C" w:rsidP="00B0397C">
      <w:pPr>
        <w:numPr>
          <w:ilvl w:val="6"/>
          <w:numId w:val="7"/>
        </w:numPr>
        <w:spacing w:after="0"/>
        <w:ind w:left="709" w:hanging="283"/>
        <w:contextualSpacing/>
        <w:jc w:val="both"/>
        <w:rPr>
          <w:rFonts w:cstheme="minorHAnsi"/>
          <w:lang w:eastAsia="ar-SA"/>
        </w:rPr>
      </w:pPr>
      <w:r>
        <w:rPr>
          <w:rFonts w:cstheme="minorHAnsi"/>
          <w:lang w:eastAsia="ar-SA"/>
        </w:rPr>
        <w:t>W</w:t>
      </w:r>
      <w:r w:rsidRPr="00127F97">
        <w:rPr>
          <w:rFonts w:cstheme="minorHAnsi"/>
          <w:lang w:eastAsia="ar-SA"/>
        </w:rPr>
        <w:t xml:space="preserve">ybór Wykonawcy nastąpi </w:t>
      </w:r>
      <w:r>
        <w:rPr>
          <w:rFonts w:cstheme="minorHAnsi"/>
          <w:lang w:eastAsia="ar-SA"/>
        </w:rPr>
        <w:t>na podstawie dokonanej analizy ofert</w:t>
      </w:r>
      <w:r w:rsidRPr="00127F97">
        <w:rPr>
          <w:rFonts w:cstheme="minorHAnsi"/>
          <w:lang w:eastAsia="ar-SA"/>
        </w:rPr>
        <w:t xml:space="preserve"> nie później niż trzy dni </w:t>
      </w:r>
      <w:r>
        <w:rPr>
          <w:rFonts w:cstheme="minorHAnsi"/>
          <w:lang w:eastAsia="ar-SA"/>
        </w:rPr>
        <w:t xml:space="preserve">robocze </w:t>
      </w:r>
      <w:r w:rsidRPr="00127F97">
        <w:rPr>
          <w:rFonts w:cstheme="minorHAnsi"/>
          <w:lang w:eastAsia="ar-SA"/>
        </w:rPr>
        <w:t xml:space="preserve">po </w:t>
      </w:r>
      <w:r>
        <w:rPr>
          <w:rFonts w:cstheme="minorHAnsi"/>
          <w:lang w:eastAsia="ar-SA"/>
        </w:rPr>
        <w:t>otwarciu ofert</w:t>
      </w:r>
      <w:r w:rsidRPr="00127F97">
        <w:rPr>
          <w:rFonts w:cstheme="minorHAnsi"/>
          <w:lang w:eastAsia="ar-SA"/>
        </w:rPr>
        <w:t xml:space="preserve">. Zamawiający na swojej stronie internetowej umieści informację </w:t>
      </w:r>
      <w:r w:rsidR="008304E4">
        <w:rPr>
          <w:rFonts w:cstheme="minorHAnsi"/>
          <w:lang w:eastAsia="ar-SA"/>
        </w:rPr>
        <w:t xml:space="preserve">                </w:t>
      </w:r>
      <w:r w:rsidRPr="00127F97">
        <w:rPr>
          <w:rFonts w:cstheme="minorHAnsi"/>
          <w:lang w:eastAsia="ar-SA"/>
        </w:rPr>
        <w:t xml:space="preserve">o </w:t>
      </w:r>
      <w:r>
        <w:rPr>
          <w:rFonts w:cstheme="minorHAnsi"/>
          <w:lang w:eastAsia="ar-SA"/>
        </w:rPr>
        <w:t>wyborze oferty</w:t>
      </w:r>
      <w:r w:rsidRPr="00127F97">
        <w:rPr>
          <w:rFonts w:cstheme="minorHAnsi"/>
          <w:lang w:eastAsia="ar-SA"/>
        </w:rPr>
        <w:t>.</w:t>
      </w:r>
    </w:p>
    <w:p w14:paraId="6E3FB051" w14:textId="77777777" w:rsidR="00B0397C" w:rsidRPr="009D259B" w:rsidRDefault="00B0397C" w:rsidP="00B0397C">
      <w:pPr>
        <w:numPr>
          <w:ilvl w:val="6"/>
          <w:numId w:val="7"/>
        </w:numPr>
        <w:spacing w:after="0"/>
        <w:ind w:left="709" w:hanging="283"/>
        <w:contextualSpacing/>
        <w:jc w:val="both"/>
        <w:rPr>
          <w:rFonts w:cstheme="minorHAnsi"/>
          <w:lang w:eastAsia="ar-SA"/>
        </w:rPr>
      </w:pPr>
      <w:r w:rsidRPr="009D259B">
        <w:rPr>
          <w:rFonts w:cstheme="minorHAnsi"/>
          <w:lang w:eastAsia="ar-SA"/>
        </w:rPr>
        <w:t>Konkurs ofert może zostać zamknięty bez wybrania którejkolwiek z ofert.</w:t>
      </w:r>
    </w:p>
    <w:p w14:paraId="1C5BFFED" w14:textId="77777777" w:rsidR="00B0397C" w:rsidRPr="004815C7" w:rsidRDefault="00B0397C" w:rsidP="00B0397C">
      <w:pPr>
        <w:numPr>
          <w:ilvl w:val="6"/>
          <w:numId w:val="7"/>
        </w:numPr>
        <w:spacing w:after="0"/>
        <w:ind w:left="709" w:hanging="283"/>
        <w:contextualSpacing/>
        <w:jc w:val="both"/>
        <w:rPr>
          <w:rFonts w:cstheme="minorHAnsi"/>
          <w:lang w:eastAsia="ar-SA"/>
        </w:rPr>
      </w:pPr>
      <w:r w:rsidRPr="00D71D87">
        <w:rPr>
          <w:rFonts w:cstheme="minorHAnsi"/>
          <w:lang w:eastAsia="ar-SA"/>
        </w:rPr>
        <w:t>Zamawiający zastrzega sobie prawo do zmiany treści niniejszego zapytania. W przypadku wprowadzenia istotnych zmian w treści zapytania ofertowego Zamawiający wydłuży termin składania ofert.</w:t>
      </w:r>
    </w:p>
    <w:p w14:paraId="1075DB2D" w14:textId="77777777" w:rsidR="00B0397C" w:rsidRDefault="00B0397C" w:rsidP="00B0397C">
      <w:pPr>
        <w:numPr>
          <w:ilvl w:val="6"/>
          <w:numId w:val="7"/>
        </w:numPr>
        <w:spacing w:after="0"/>
        <w:ind w:left="709" w:hanging="283"/>
        <w:contextualSpacing/>
        <w:jc w:val="both"/>
        <w:rPr>
          <w:rFonts w:cstheme="minorHAnsi"/>
          <w:lang w:eastAsia="ar-SA"/>
        </w:rPr>
      </w:pPr>
      <w:r w:rsidRPr="004815C7">
        <w:rPr>
          <w:rFonts w:cstheme="minorHAnsi"/>
          <w:lang w:eastAsia="ar-SA"/>
        </w:rPr>
        <w:t xml:space="preserve">Zamawiający zastrzega prawo unieważnienia niniejszego postępowania </w:t>
      </w:r>
      <w:r w:rsidRPr="007422DC">
        <w:rPr>
          <w:rFonts w:cstheme="minorHAnsi"/>
          <w:lang w:eastAsia="ar-SA"/>
        </w:rPr>
        <w:t>bez podania przyczyny. O unieważnieniu postępowania Zamawiający niezwłocznie umieści odpowiednią informację na swojej stronie internetowej.</w:t>
      </w:r>
    </w:p>
    <w:p w14:paraId="14660A0B" w14:textId="77777777" w:rsidR="00B0397C" w:rsidRDefault="00B0397C" w:rsidP="00B0397C">
      <w:pPr>
        <w:numPr>
          <w:ilvl w:val="6"/>
          <w:numId w:val="7"/>
        </w:numPr>
        <w:spacing w:after="0"/>
        <w:ind w:left="709" w:hanging="283"/>
        <w:contextualSpacing/>
        <w:jc w:val="both"/>
        <w:rPr>
          <w:rFonts w:cstheme="minorHAnsi"/>
          <w:lang w:eastAsia="ar-SA"/>
        </w:rPr>
      </w:pPr>
      <w:r w:rsidRPr="00206FC7">
        <w:rPr>
          <w:rFonts w:cstheme="minorHAnsi"/>
          <w:lang w:eastAsia="ar-SA"/>
        </w:rPr>
        <w:t>W przypadku unieważnienia niniejszego postępowania Wykonawcy nie przy</w:t>
      </w:r>
      <w:r w:rsidRPr="002C59FD">
        <w:rPr>
          <w:rFonts w:cstheme="minorHAnsi"/>
          <w:lang w:eastAsia="ar-SA"/>
        </w:rPr>
        <w:t>sługują żadne roszczenia wobec Zamawiającego z jakiegokolwiek tytułu związanego z realizacją niniejszego postępowania, za wyjątkiem odszkodowania za szkody wyrządzone umyślnie.</w:t>
      </w:r>
    </w:p>
    <w:p w14:paraId="299C006B" w14:textId="77777777" w:rsidR="00B0397C" w:rsidRDefault="00B0397C" w:rsidP="00B0397C">
      <w:pPr>
        <w:numPr>
          <w:ilvl w:val="6"/>
          <w:numId w:val="7"/>
        </w:numPr>
        <w:spacing w:after="0"/>
        <w:ind w:left="709" w:hanging="283"/>
        <w:contextualSpacing/>
        <w:jc w:val="both"/>
        <w:rPr>
          <w:rFonts w:cstheme="minorHAnsi"/>
          <w:lang w:eastAsia="ar-SA"/>
        </w:rPr>
      </w:pPr>
      <w:r w:rsidRPr="002B5BB4">
        <w:rPr>
          <w:rFonts w:cstheme="minorHAnsi"/>
          <w:lang w:eastAsia="ar-SA"/>
        </w:rPr>
        <w:t xml:space="preserve">Wykonawcy przygotowują i składają oferty na własny koszt, niezależnie od wyniku niniejszego postępowania. </w:t>
      </w:r>
    </w:p>
    <w:p w14:paraId="60C8DA17" w14:textId="77777777" w:rsidR="00B0397C" w:rsidRDefault="00B0397C" w:rsidP="00B0397C">
      <w:pPr>
        <w:numPr>
          <w:ilvl w:val="6"/>
          <w:numId w:val="7"/>
        </w:numPr>
        <w:spacing w:after="0"/>
        <w:ind w:left="709" w:hanging="283"/>
        <w:contextualSpacing/>
        <w:jc w:val="both"/>
        <w:rPr>
          <w:rFonts w:cstheme="minorHAnsi"/>
          <w:lang w:eastAsia="ar-SA"/>
        </w:rPr>
      </w:pPr>
      <w:r w:rsidRPr="002B5BB4">
        <w:rPr>
          <w:rFonts w:cstheme="minorHAnsi"/>
          <w:lang w:eastAsia="ar-SA"/>
        </w:rPr>
        <w:t>Od wyniku niniejszego postępowania Wykonawcy nie przysługują środki odwoławcze.</w:t>
      </w:r>
    </w:p>
    <w:p w14:paraId="1463A0AA" w14:textId="77777777" w:rsidR="00B0397C" w:rsidRDefault="00B0397C" w:rsidP="00B0397C">
      <w:pPr>
        <w:numPr>
          <w:ilvl w:val="6"/>
          <w:numId w:val="7"/>
        </w:numPr>
        <w:spacing w:after="0"/>
        <w:ind w:left="709" w:hanging="283"/>
        <w:contextualSpacing/>
        <w:jc w:val="both"/>
        <w:rPr>
          <w:rFonts w:cstheme="minorHAnsi"/>
          <w:lang w:eastAsia="ar-SA"/>
        </w:rPr>
      </w:pPr>
      <w:r w:rsidRPr="002B5BB4">
        <w:rPr>
          <w:rFonts w:cstheme="minorHAnsi"/>
          <w:lang w:eastAsia="ar-SA"/>
        </w:rPr>
        <w:t>Poprzez złożenie oferty oferent akceptuje warunki postępowania wskazane w niniejszym Zapytaniu ofertowym i załącznikach do niego.</w:t>
      </w:r>
    </w:p>
    <w:p w14:paraId="13F1D1D7" w14:textId="77777777" w:rsidR="00981C65" w:rsidRPr="00B0397C" w:rsidRDefault="00981C65" w:rsidP="00B0397C">
      <w:pPr>
        <w:jc w:val="both"/>
        <w:rPr>
          <w:b/>
        </w:rPr>
      </w:pPr>
    </w:p>
    <w:p w14:paraId="3F0BDFDA" w14:textId="77777777" w:rsidR="00B0397C" w:rsidRPr="00B0397C" w:rsidRDefault="00B0397C" w:rsidP="001A287B">
      <w:pPr>
        <w:pStyle w:val="Akapitzlist"/>
        <w:numPr>
          <w:ilvl w:val="0"/>
          <w:numId w:val="39"/>
        </w:numPr>
        <w:ind w:left="426"/>
        <w:jc w:val="both"/>
        <w:rPr>
          <w:b/>
        </w:rPr>
      </w:pPr>
      <w:r w:rsidRPr="00B0397C">
        <w:rPr>
          <w:rFonts w:cstheme="minorHAnsi"/>
          <w:b/>
          <w:lang w:eastAsia="ar-SA"/>
        </w:rPr>
        <w:t xml:space="preserve">FINANSOWANIE  </w:t>
      </w:r>
    </w:p>
    <w:p w14:paraId="213900B8" w14:textId="56F0F04F" w:rsidR="007D4DB3" w:rsidRDefault="00B0397C" w:rsidP="00A60B96">
      <w:pPr>
        <w:jc w:val="both"/>
      </w:pPr>
      <w:r w:rsidRPr="00A60B96">
        <w:rPr>
          <w:rFonts w:cstheme="minorHAnsi"/>
          <w:lang w:eastAsia="ar-SA"/>
        </w:rPr>
        <w:t>Przedmiot zamówienia jest współfinansowany ze środków Regionalnego Programu Operacyjnego Województwa Świętokrzyskiego na lata 2014 – 2020 w ramach</w:t>
      </w:r>
      <w:r w:rsidRPr="002B5BB4">
        <w:t xml:space="preserve"> </w:t>
      </w:r>
      <w:r w:rsidRPr="00A60B96">
        <w:rPr>
          <w:rFonts w:cstheme="minorHAnsi"/>
          <w:lang w:eastAsia="ar-SA"/>
        </w:rPr>
        <w:t xml:space="preserve">projektu </w:t>
      </w:r>
      <w:r>
        <w:t>,,</w:t>
      </w:r>
      <w:r w:rsidR="00B951B5" w:rsidRPr="00B951B5">
        <w:t xml:space="preserve"> Poprawa dostępności usług zdrowotnych szansą na niezależność mieszkańców województwa świętokrzyskiego</w:t>
      </w:r>
      <w:r>
        <w:t>”</w:t>
      </w:r>
      <w:r w:rsidR="00B951B5">
        <w:t>.</w:t>
      </w:r>
    </w:p>
    <w:p w14:paraId="743FFC55" w14:textId="77777777" w:rsidR="007D4DB3" w:rsidRPr="007D4DB3" w:rsidRDefault="007D4DB3" w:rsidP="00A60B96">
      <w:pPr>
        <w:jc w:val="both"/>
      </w:pPr>
    </w:p>
    <w:p w14:paraId="5DE0BA41" w14:textId="77777777" w:rsidR="00B0397C" w:rsidRDefault="00B0397C" w:rsidP="00D24565">
      <w:pPr>
        <w:pStyle w:val="Akapitzlist"/>
        <w:numPr>
          <w:ilvl w:val="0"/>
          <w:numId w:val="39"/>
        </w:numPr>
        <w:ind w:left="426"/>
        <w:jc w:val="both"/>
        <w:rPr>
          <w:b/>
        </w:rPr>
      </w:pPr>
      <w:r w:rsidRPr="00B0397C">
        <w:rPr>
          <w:b/>
        </w:rPr>
        <w:t>ROZLICZENIA</w:t>
      </w:r>
    </w:p>
    <w:p w14:paraId="1156422F" w14:textId="77777777" w:rsidR="00D24565" w:rsidRPr="00B0397C" w:rsidRDefault="00D24565" w:rsidP="00D24565">
      <w:pPr>
        <w:pStyle w:val="Akapitzlist"/>
        <w:ind w:left="426"/>
        <w:jc w:val="both"/>
        <w:rPr>
          <w:b/>
        </w:rPr>
      </w:pPr>
    </w:p>
    <w:p w14:paraId="3535AE23" w14:textId="77777777" w:rsidR="00B0397C" w:rsidRPr="001A287B" w:rsidRDefault="00B0397C" w:rsidP="00B0397C">
      <w:pPr>
        <w:pStyle w:val="Akapitzlist"/>
        <w:numPr>
          <w:ilvl w:val="2"/>
          <w:numId w:val="21"/>
        </w:numPr>
        <w:tabs>
          <w:tab w:val="clear" w:pos="2160"/>
        </w:tabs>
        <w:spacing w:line="240" w:lineRule="auto"/>
        <w:ind w:left="426"/>
        <w:jc w:val="both"/>
        <w:rPr>
          <w:szCs w:val="20"/>
        </w:rPr>
      </w:pPr>
      <w:r w:rsidRPr="001A287B">
        <w:rPr>
          <w:szCs w:val="20"/>
        </w:rPr>
        <w:t xml:space="preserve">Wszelkie rozliczenia między Zamawiającym, a Wykonawcą dokonywane będą w złotych polskich. </w:t>
      </w:r>
    </w:p>
    <w:p w14:paraId="67663CDE" w14:textId="77777777" w:rsidR="00F0206D" w:rsidRPr="001A287B" w:rsidRDefault="00F0206D" w:rsidP="006154D5">
      <w:pPr>
        <w:pStyle w:val="Akapitzlist"/>
        <w:numPr>
          <w:ilvl w:val="2"/>
          <w:numId w:val="21"/>
        </w:numPr>
        <w:tabs>
          <w:tab w:val="clear" w:pos="2160"/>
        </w:tabs>
        <w:spacing w:line="240" w:lineRule="auto"/>
        <w:ind w:left="426"/>
        <w:jc w:val="both"/>
        <w:rPr>
          <w:rFonts w:cstheme="minorHAnsi"/>
          <w:lang w:eastAsia="ar-SA"/>
        </w:rPr>
      </w:pPr>
      <w:r w:rsidRPr="001A287B">
        <w:rPr>
          <w:rFonts w:cstheme="minorHAnsi"/>
          <w:lang w:eastAsia="ar-SA"/>
        </w:rPr>
        <w:t xml:space="preserve">Wysokość wynagrodzenia Wykonawcy będzie wynikać wyłącznie z rzeczywistego wykonania umowy w oparciu o </w:t>
      </w:r>
      <w:r w:rsidR="006154D5" w:rsidRPr="001A287B">
        <w:rPr>
          <w:rFonts w:cstheme="minorHAnsi"/>
          <w:lang w:eastAsia="ar-SA"/>
        </w:rPr>
        <w:t>protokół odbioru końcowego.</w:t>
      </w:r>
      <w:r w:rsidRPr="001A287B">
        <w:rPr>
          <w:rFonts w:cstheme="minorHAnsi"/>
          <w:lang w:eastAsia="ar-SA"/>
        </w:rPr>
        <w:t xml:space="preserve"> </w:t>
      </w:r>
    </w:p>
    <w:p w14:paraId="583A0DC7" w14:textId="77777777" w:rsidR="00F0206D" w:rsidRPr="001A287B" w:rsidRDefault="00F0206D" w:rsidP="006154D5">
      <w:pPr>
        <w:pStyle w:val="Akapitzlist"/>
        <w:numPr>
          <w:ilvl w:val="2"/>
          <w:numId w:val="21"/>
        </w:numPr>
        <w:tabs>
          <w:tab w:val="clear" w:pos="2160"/>
        </w:tabs>
        <w:spacing w:line="240" w:lineRule="auto"/>
        <w:ind w:left="426"/>
        <w:jc w:val="both"/>
        <w:rPr>
          <w:rFonts w:cstheme="minorHAnsi"/>
          <w:lang w:eastAsia="ar-SA"/>
        </w:rPr>
      </w:pPr>
      <w:r w:rsidRPr="001A287B">
        <w:rPr>
          <w:rFonts w:cstheme="minorHAnsi"/>
          <w:lang w:eastAsia="ar-SA"/>
        </w:rPr>
        <w:t>Zapłata wynagrodzenia dokonana będzie przelewem w terminie do 14 dni, licząc od dnia doręczenia prawidłowo wystawionych faktury.</w:t>
      </w:r>
    </w:p>
    <w:p w14:paraId="462F722B" w14:textId="77777777" w:rsidR="00F0206D" w:rsidRPr="001A287B" w:rsidRDefault="00F0206D" w:rsidP="006154D5">
      <w:pPr>
        <w:pStyle w:val="Akapitzlist"/>
        <w:numPr>
          <w:ilvl w:val="2"/>
          <w:numId w:val="21"/>
        </w:numPr>
        <w:tabs>
          <w:tab w:val="clear" w:pos="2160"/>
        </w:tabs>
        <w:spacing w:line="240" w:lineRule="auto"/>
        <w:ind w:left="426"/>
        <w:jc w:val="both"/>
        <w:rPr>
          <w:rFonts w:cstheme="minorHAnsi"/>
          <w:lang w:eastAsia="ar-SA"/>
        </w:rPr>
      </w:pPr>
      <w:r w:rsidRPr="001A287B">
        <w:rPr>
          <w:rFonts w:cstheme="minorHAnsi"/>
          <w:lang w:eastAsia="ar-SA"/>
        </w:rPr>
        <w:t xml:space="preserve">Podstawą wystawienia faktury przez Wykonawcę jest obustronnie podpisany protokół odbioru końcowego. </w:t>
      </w:r>
    </w:p>
    <w:p w14:paraId="253BC486" w14:textId="77777777" w:rsidR="00F0206D" w:rsidRPr="001A287B" w:rsidRDefault="00F0206D" w:rsidP="006154D5">
      <w:pPr>
        <w:pStyle w:val="Akapitzlist"/>
        <w:numPr>
          <w:ilvl w:val="2"/>
          <w:numId w:val="21"/>
        </w:numPr>
        <w:tabs>
          <w:tab w:val="clear" w:pos="2160"/>
        </w:tabs>
        <w:spacing w:line="240" w:lineRule="auto"/>
        <w:ind w:left="426"/>
        <w:jc w:val="both"/>
        <w:rPr>
          <w:rFonts w:cstheme="minorHAnsi"/>
          <w:lang w:eastAsia="ar-SA"/>
        </w:rPr>
      </w:pPr>
      <w:r w:rsidRPr="001A287B">
        <w:rPr>
          <w:rFonts w:cstheme="minorHAnsi"/>
          <w:lang w:eastAsia="ar-SA"/>
        </w:rPr>
        <w:t xml:space="preserve">Za dzień zapłaty strony uznają obciążenie konta Zamawiającego poleceniem przelewu. </w:t>
      </w:r>
    </w:p>
    <w:p w14:paraId="22DD4AF8" w14:textId="2B0AE507" w:rsidR="007D4DB3" w:rsidRPr="007D4DB3" w:rsidRDefault="00B0397C" w:rsidP="007D4DB3">
      <w:pPr>
        <w:pStyle w:val="Akapitzlist"/>
        <w:numPr>
          <w:ilvl w:val="2"/>
          <w:numId w:val="21"/>
        </w:numPr>
        <w:tabs>
          <w:tab w:val="clear" w:pos="2160"/>
        </w:tabs>
        <w:spacing w:line="240" w:lineRule="auto"/>
        <w:ind w:left="426"/>
        <w:jc w:val="both"/>
      </w:pPr>
      <w:r w:rsidRPr="001A287B">
        <w:rPr>
          <w:szCs w:val="20"/>
        </w:rPr>
        <w:t xml:space="preserve">Zamawiający zastrzega, iż płatność będzie dokonana pod warunkiem posiadania środków finansowych, przekazanych przez Instytucję Zarządzającą na rachunek bankowy projektu. </w:t>
      </w:r>
      <w:r w:rsidRPr="001A287B">
        <w:rPr>
          <w:szCs w:val="20"/>
        </w:rPr>
        <w:br/>
        <w:t xml:space="preserve">W sytuacji opóźnień w przekazaniu transz dotacji przez Instytucję Zarządzającą, wypłata wynagrodzenia nastąpi niezwłocznie po wpłynięciu środków z kolejnej transzy. W przypadku, </w:t>
      </w:r>
      <w:r w:rsidRPr="001A287B">
        <w:rPr>
          <w:szCs w:val="20"/>
        </w:rPr>
        <w:br/>
        <w:t>o którym mowa Wykonawcy nie przysługują odsetki z tytułu opóźnienia w zapłacie.</w:t>
      </w:r>
    </w:p>
    <w:p w14:paraId="5C01174E" w14:textId="77777777" w:rsidR="007D4DB3" w:rsidRPr="001A287B" w:rsidRDefault="007D4DB3" w:rsidP="007D4DB3">
      <w:pPr>
        <w:pStyle w:val="Akapitzlist"/>
        <w:spacing w:line="240" w:lineRule="auto"/>
        <w:ind w:left="426"/>
        <w:jc w:val="both"/>
      </w:pPr>
    </w:p>
    <w:p w14:paraId="6D01488B" w14:textId="77777777" w:rsidR="004D2BEA" w:rsidRPr="00D24565" w:rsidRDefault="00075DEC" w:rsidP="006154D5">
      <w:pPr>
        <w:jc w:val="both"/>
        <w:rPr>
          <w:b/>
        </w:rPr>
      </w:pPr>
      <w:r>
        <w:rPr>
          <w:b/>
        </w:rPr>
        <w:t>1</w:t>
      </w:r>
      <w:r w:rsidR="00D24565">
        <w:rPr>
          <w:b/>
        </w:rPr>
        <w:t>3</w:t>
      </w:r>
      <w:r>
        <w:rPr>
          <w:b/>
        </w:rPr>
        <w:t xml:space="preserve">. </w:t>
      </w:r>
      <w:r w:rsidR="004D2BEA" w:rsidRPr="00D24565">
        <w:rPr>
          <w:b/>
        </w:rPr>
        <w:t>OKREŚLENIE ISTOTNYCH WARUNKÓW ZMIANY UMOWY</w:t>
      </w:r>
    </w:p>
    <w:p w14:paraId="6548EFA9" w14:textId="77777777" w:rsidR="004D2BEA" w:rsidRPr="004D2BEA" w:rsidRDefault="004D2BEA" w:rsidP="004D2BEA">
      <w:pPr>
        <w:autoSpaceDE w:val="0"/>
        <w:autoSpaceDN w:val="0"/>
        <w:adjustRightInd w:val="0"/>
        <w:spacing w:after="13" w:line="240" w:lineRule="auto"/>
        <w:jc w:val="both"/>
        <w:rPr>
          <w:rFonts w:cstheme="minorHAnsi"/>
          <w:color w:val="000000"/>
          <w:szCs w:val="20"/>
        </w:rPr>
      </w:pPr>
      <w:r w:rsidRPr="004D2BEA">
        <w:rPr>
          <w:rFonts w:cstheme="minorHAnsi"/>
          <w:color w:val="000000"/>
          <w:szCs w:val="20"/>
        </w:rPr>
        <w:t xml:space="preserve">1. Zamawiający przewiduje możliwość wprowadzenia istotnych zmian postanowień zawartej umowy z wybranym Wykonawcą w stosunku do treści oferty, na podstawie której dokonano wyboru Wykonawcy. </w:t>
      </w:r>
    </w:p>
    <w:p w14:paraId="3A1F12D1" w14:textId="77777777" w:rsidR="004D2BEA" w:rsidRPr="008304E4" w:rsidRDefault="004D2BEA" w:rsidP="004D2BEA">
      <w:pPr>
        <w:autoSpaceDE w:val="0"/>
        <w:autoSpaceDN w:val="0"/>
        <w:adjustRightInd w:val="0"/>
        <w:spacing w:after="13" w:line="240" w:lineRule="auto"/>
        <w:jc w:val="both"/>
        <w:rPr>
          <w:rFonts w:cstheme="minorHAnsi"/>
          <w:color w:val="000000"/>
          <w:szCs w:val="20"/>
        </w:rPr>
      </w:pPr>
      <w:r w:rsidRPr="008304E4">
        <w:rPr>
          <w:rFonts w:cstheme="minorHAnsi"/>
          <w:color w:val="000000"/>
          <w:szCs w:val="20"/>
        </w:rPr>
        <w:t>2. Dopuszczalne będą zmi</w:t>
      </w:r>
      <w:r w:rsidR="000B6D88" w:rsidRPr="008304E4">
        <w:rPr>
          <w:rFonts w:cstheme="minorHAnsi"/>
          <w:color w:val="000000"/>
          <w:szCs w:val="20"/>
        </w:rPr>
        <w:t>any, dotyczące w szczególności</w:t>
      </w:r>
      <w:r w:rsidRPr="008304E4">
        <w:rPr>
          <w:rFonts w:cstheme="minorHAnsi"/>
          <w:color w:val="000000"/>
          <w:szCs w:val="20"/>
        </w:rPr>
        <w:t xml:space="preserve"> zmiany jakichkolwiek rozporządzeń </w:t>
      </w:r>
      <w:r w:rsidR="000B6D88" w:rsidRPr="008304E4">
        <w:rPr>
          <w:rFonts w:cstheme="minorHAnsi"/>
          <w:color w:val="000000"/>
          <w:szCs w:val="20"/>
        </w:rPr>
        <w:t xml:space="preserve">                        </w:t>
      </w:r>
      <w:r w:rsidRPr="008304E4">
        <w:rPr>
          <w:rFonts w:cstheme="minorHAnsi"/>
          <w:color w:val="000000"/>
          <w:szCs w:val="20"/>
        </w:rPr>
        <w:t xml:space="preserve">i przepisów i innych dokumentów, w tym dokumentów programowych Regionalnego Programu Operacyjnego Województwa Świętokrzyskiego na lata 2014-2020, mających wpływ na realizację umowy; </w:t>
      </w:r>
    </w:p>
    <w:p w14:paraId="5521AF65" w14:textId="77777777" w:rsidR="004D2BEA" w:rsidRDefault="004D2BEA" w:rsidP="004D2BEA">
      <w:pPr>
        <w:autoSpaceDE w:val="0"/>
        <w:autoSpaceDN w:val="0"/>
        <w:adjustRightInd w:val="0"/>
        <w:spacing w:after="0" w:line="240" w:lineRule="auto"/>
        <w:jc w:val="both"/>
        <w:rPr>
          <w:rFonts w:cstheme="minorHAnsi"/>
          <w:color w:val="000000"/>
          <w:szCs w:val="20"/>
        </w:rPr>
      </w:pPr>
      <w:r w:rsidRPr="004D2BEA">
        <w:rPr>
          <w:rFonts w:cstheme="minorHAnsi"/>
          <w:color w:val="000000"/>
          <w:szCs w:val="20"/>
        </w:rPr>
        <w:t xml:space="preserve">3. Wszelkie zmiany i uzupełnienia do umowy zawartej z wybranym Wykonawcą muszą być dokonywane w formie pisemnych aneksów do umowy podpisanych przez obie strony, pod rygorem nieważności. </w:t>
      </w:r>
    </w:p>
    <w:p w14:paraId="08529CDF" w14:textId="77777777" w:rsidR="004D2BEA" w:rsidRDefault="004D2BEA" w:rsidP="004D2BEA">
      <w:pPr>
        <w:jc w:val="both"/>
        <w:rPr>
          <w:b/>
        </w:rPr>
      </w:pPr>
    </w:p>
    <w:p w14:paraId="6458CF0E" w14:textId="77777777" w:rsidR="004D2BEA" w:rsidRPr="00D24565" w:rsidRDefault="00D24565" w:rsidP="00D24565">
      <w:pPr>
        <w:jc w:val="both"/>
        <w:rPr>
          <w:b/>
        </w:rPr>
      </w:pPr>
      <w:r>
        <w:rPr>
          <w:b/>
        </w:rPr>
        <w:t>14</w:t>
      </w:r>
      <w:r w:rsidR="00075DEC">
        <w:rPr>
          <w:b/>
        </w:rPr>
        <w:t xml:space="preserve">. </w:t>
      </w:r>
      <w:r w:rsidR="004D2BEA" w:rsidRPr="00D24565">
        <w:rPr>
          <w:b/>
        </w:rPr>
        <w:t>ISTOTNE DLA STRON POSTANOWIENIA, KTÓRE ZOSTANĄ WPROWADZONE DO TREŚCI ZAWARTEJ UMOWY W SPRAWIE REALIZACJI PRZEDMIOTU ZAMÓWIENIA</w:t>
      </w:r>
    </w:p>
    <w:p w14:paraId="3BE9C220" w14:textId="77777777" w:rsidR="009A67DD" w:rsidRPr="009A67DD" w:rsidRDefault="009A67DD" w:rsidP="009A67DD">
      <w:pPr>
        <w:numPr>
          <w:ilvl w:val="0"/>
          <w:numId w:val="44"/>
        </w:numPr>
        <w:spacing w:after="0" w:line="240" w:lineRule="auto"/>
        <w:jc w:val="both"/>
        <w:rPr>
          <w:rFonts w:ascii="Calibri" w:eastAsia="Calibri" w:hAnsi="Calibri" w:cs="Times New Roman"/>
        </w:rPr>
      </w:pPr>
      <w:r w:rsidRPr="009A67DD">
        <w:rPr>
          <w:rFonts w:ascii="Calibri" w:eastAsia="Calibri" w:hAnsi="Calibri" w:cs="Times New Roman"/>
        </w:rPr>
        <w:t>Wykonawca zapłaci Zamawiającemu karę umowną w wysokości 0,5% wynagrodzenia brutto za każdy dzień opóźnienia wykonania przedmiotu umowy.</w:t>
      </w:r>
    </w:p>
    <w:p w14:paraId="11C90D56" w14:textId="77777777" w:rsidR="009A67DD" w:rsidRPr="009A67DD" w:rsidRDefault="009A67DD" w:rsidP="009A67DD">
      <w:pPr>
        <w:numPr>
          <w:ilvl w:val="0"/>
          <w:numId w:val="44"/>
        </w:numPr>
        <w:spacing w:after="0" w:line="240" w:lineRule="auto"/>
        <w:jc w:val="both"/>
        <w:rPr>
          <w:rFonts w:ascii="Calibri" w:eastAsia="Calibri" w:hAnsi="Calibri" w:cs="Times New Roman"/>
        </w:rPr>
      </w:pPr>
      <w:r w:rsidRPr="009A67DD">
        <w:rPr>
          <w:rFonts w:ascii="Calibri" w:eastAsia="Calibri" w:hAnsi="Calibri" w:cs="Times New Roman"/>
        </w:rPr>
        <w:t>Zamawiający ma prawo odstąpienia od umowy, jeżeli opóźnienie wykonania umowy lub usunięcie wady, przekroczy 14 dni w stosunku do ustalonego terminu.</w:t>
      </w:r>
    </w:p>
    <w:p w14:paraId="69114932" w14:textId="77777777" w:rsidR="009A67DD" w:rsidRPr="009A67DD" w:rsidRDefault="009A67DD" w:rsidP="009A67DD">
      <w:pPr>
        <w:numPr>
          <w:ilvl w:val="0"/>
          <w:numId w:val="44"/>
        </w:numPr>
        <w:spacing w:after="0" w:line="240" w:lineRule="auto"/>
        <w:jc w:val="both"/>
        <w:rPr>
          <w:rFonts w:ascii="Calibri" w:eastAsia="Calibri" w:hAnsi="Calibri" w:cs="Times New Roman"/>
        </w:rPr>
      </w:pPr>
      <w:r w:rsidRPr="009A67DD">
        <w:rPr>
          <w:rFonts w:ascii="Calibri" w:eastAsia="Calibri" w:hAnsi="Calibri" w:cs="Times New Roman"/>
        </w:rPr>
        <w:t xml:space="preserve">Wykonawca zapłaci karę umowną w wysokości 10% wynagrodzenia brutto </w:t>
      </w:r>
    </w:p>
    <w:p w14:paraId="573202C4" w14:textId="77777777" w:rsidR="009A67DD" w:rsidRPr="009A67DD" w:rsidRDefault="009A67DD" w:rsidP="009A67DD">
      <w:pPr>
        <w:numPr>
          <w:ilvl w:val="0"/>
          <w:numId w:val="44"/>
        </w:numPr>
        <w:spacing w:after="0" w:line="240" w:lineRule="auto"/>
        <w:jc w:val="both"/>
        <w:rPr>
          <w:rFonts w:ascii="Calibri" w:eastAsia="Calibri" w:hAnsi="Calibri" w:cs="Times New Roman"/>
        </w:rPr>
      </w:pPr>
      <w:r w:rsidRPr="009A67DD">
        <w:rPr>
          <w:rFonts w:ascii="Calibri" w:eastAsia="Calibri" w:hAnsi="Calibri" w:cs="Times New Roman"/>
        </w:rPr>
        <w:t xml:space="preserve">w przypadku odstąpienia od umowy przez Zamawiającego z przyczyn o których mowa w ust.2 lub innych leżących po stronie Wykonawcy, bądź w przypadku odstąpienia od umowy przez Wykonawcę. </w:t>
      </w:r>
    </w:p>
    <w:p w14:paraId="34A0FFDB" w14:textId="77777777" w:rsidR="009A67DD" w:rsidRPr="009A67DD" w:rsidRDefault="009A67DD" w:rsidP="009A67DD">
      <w:pPr>
        <w:numPr>
          <w:ilvl w:val="0"/>
          <w:numId w:val="44"/>
        </w:numPr>
        <w:spacing w:after="0" w:line="240" w:lineRule="auto"/>
        <w:jc w:val="both"/>
        <w:rPr>
          <w:rFonts w:ascii="Calibri" w:eastAsia="Calibri" w:hAnsi="Calibri" w:cs="Times New Roman"/>
        </w:rPr>
      </w:pPr>
      <w:r w:rsidRPr="009A67DD">
        <w:rPr>
          <w:rFonts w:ascii="Calibri" w:eastAsia="Calibri" w:hAnsi="Calibri" w:cs="Times New Roman"/>
        </w:rPr>
        <w:t>Zamawiający może potrącić karę umowną z należnego Wykonawcy wynagrodzenia umownego.</w:t>
      </w:r>
    </w:p>
    <w:p w14:paraId="1F84488E" w14:textId="77777777" w:rsidR="009A67DD" w:rsidRPr="009A67DD" w:rsidRDefault="009A67DD" w:rsidP="009A67DD">
      <w:pPr>
        <w:numPr>
          <w:ilvl w:val="0"/>
          <w:numId w:val="44"/>
        </w:numPr>
        <w:spacing w:after="0" w:line="240" w:lineRule="auto"/>
        <w:jc w:val="both"/>
        <w:rPr>
          <w:rFonts w:ascii="Calibri" w:eastAsia="Calibri" w:hAnsi="Calibri" w:cs="Times New Roman"/>
        </w:rPr>
      </w:pPr>
      <w:r w:rsidRPr="009A67DD">
        <w:rPr>
          <w:rFonts w:ascii="Calibri" w:eastAsia="Calibri" w:hAnsi="Calibri" w:cs="Times New Roman"/>
        </w:rPr>
        <w:t>Zamawiający zastrzega sobie prawo dochodzenia odszkodowania przewyższającego wysokość kar umownych.</w:t>
      </w:r>
    </w:p>
    <w:p w14:paraId="169A07E5" w14:textId="365026B5" w:rsidR="00D24565" w:rsidRDefault="00D24565" w:rsidP="009A67DD">
      <w:pPr>
        <w:spacing w:after="0" w:line="240" w:lineRule="auto"/>
        <w:ind w:left="426"/>
        <w:jc w:val="both"/>
      </w:pPr>
    </w:p>
    <w:p w14:paraId="2E2D91C4" w14:textId="77777777" w:rsidR="007D064B" w:rsidRPr="00132FA5" w:rsidRDefault="007D064B" w:rsidP="007D064B">
      <w:pPr>
        <w:autoSpaceDE w:val="0"/>
        <w:autoSpaceDN w:val="0"/>
        <w:adjustRightInd w:val="0"/>
        <w:spacing w:after="0" w:line="240" w:lineRule="auto"/>
        <w:jc w:val="both"/>
        <w:rPr>
          <w:rFonts w:cstheme="minorHAnsi"/>
          <w:color w:val="000000" w:themeColor="text1"/>
          <w:szCs w:val="20"/>
        </w:rPr>
      </w:pPr>
      <w:r w:rsidRPr="00132FA5">
        <w:rPr>
          <w:rFonts w:cstheme="minorHAnsi"/>
          <w:color w:val="000000" w:themeColor="text1"/>
          <w:szCs w:val="20"/>
        </w:rPr>
        <w:t xml:space="preserve"> </w:t>
      </w:r>
    </w:p>
    <w:p w14:paraId="253DE12C" w14:textId="77777777" w:rsidR="00DF634B" w:rsidRPr="00D24565" w:rsidRDefault="00D24565" w:rsidP="00D24565">
      <w:pPr>
        <w:jc w:val="both"/>
        <w:rPr>
          <w:b/>
        </w:rPr>
      </w:pPr>
      <w:r>
        <w:rPr>
          <w:rFonts w:cstheme="minorHAnsi"/>
          <w:b/>
        </w:rPr>
        <w:lastRenderedPageBreak/>
        <w:t>15</w:t>
      </w:r>
      <w:r w:rsidR="00075DEC">
        <w:rPr>
          <w:rFonts w:cstheme="minorHAnsi"/>
          <w:b/>
        </w:rPr>
        <w:t xml:space="preserve">. </w:t>
      </w:r>
      <w:r w:rsidR="00581FA8" w:rsidRPr="00D24565">
        <w:rPr>
          <w:rFonts w:cstheme="minorHAnsi"/>
          <w:b/>
        </w:rPr>
        <w:t>INFORMACJA O PRZETWARZANIU DANYCH OSOBOWYCH</w:t>
      </w:r>
    </w:p>
    <w:p w14:paraId="51F42E13" w14:textId="77777777" w:rsidR="00DF634B" w:rsidRPr="00581FA8" w:rsidRDefault="00DF634B" w:rsidP="00DF634B">
      <w:pPr>
        <w:spacing w:after="0"/>
        <w:jc w:val="both"/>
        <w:rPr>
          <w:rFonts w:cstheme="minorHAnsi"/>
        </w:rPr>
      </w:pPr>
      <w:r w:rsidRPr="00581FA8">
        <w:rPr>
          <w:rFonts w:cstheme="minorHAnsi"/>
        </w:rPr>
        <w:t>Dopełniając obowiązku informacyjnego zgodnie z art. 13 ogólnego rozporządzenia o ochronie danych osobowych z dnia 27 kwietnia 2016 r. (Dz. Urz. UE L 119 z 04.05.2016) informujemy,</w:t>
      </w:r>
      <w:r w:rsidR="00DF6547">
        <w:rPr>
          <w:rFonts w:cstheme="minorHAnsi"/>
        </w:rPr>
        <w:t xml:space="preserve"> </w:t>
      </w:r>
      <w:r w:rsidRPr="00581FA8">
        <w:rPr>
          <w:rFonts w:cstheme="minorHAnsi"/>
        </w:rPr>
        <w:t>że:</w:t>
      </w:r>
    </w:p>
    <w:p w14:paraId="1F98679F" w14:textId="4DBA7E4A" w:rsidR="00DF634B" w:rsidRPr="00581FA8" w:rsidRDefault="00DF634B" w:rsidP="00DF634B">
      <w:pPr>
        <w:spacing w:after="0"/>
        <w:jc w:val="both"/>
        <w:rPr>
          <w:rFonts w:cstheme="minorHAnsi"/>
        </w:rPr>
      </w:pPr>
      <w:r w:rsidRPr="00581FA8">
        <w:rPr>
          <w:rFonts w:cstheme="minorHAnsi"/>
        </w:rPr>
        <w:t>1) Administratorem Pani/Pana danych osobowych jest</w:t>
      </w:r>
      <w:r w:rsidR="001A287B">
        <w:rPr>
          <w:rFonts w:cstheme="minorHAnsi"/>
        </w:rPr>
        <w:t>:</w:t>
      </w:r>
    </w:p>
    <w:p w14:paraId="34CBF4A3" w14:textId="77777777" w:rsidR="00DF634B" w:rsidRPr="00581FA8" w:rsidRDefault="00041C7A" w:rsidP="00DF634B">
      <w:pPr>
        <w:spacing w:after="0"/>
        <w:jc w:val="both"/>
        <w:rPr>
          <w:rFonts w:cstheme="minorHAnsi"/>
        </w:rPr>
      </w:pPr>
      <w:r>
        <w:rPr>
          <w:rFonts w:cstheme="minorHAnsi"/>
        </w:rPr>
        <w:t>Stowarzyszenie</w:t>
      </w:r>
      <w:r w:rsidR="00DF634B" w:rsidRPr="00581FA8">
        <w:rPr>
          <w:rFonts w:cstheme="minorHAnsi"/>
        </w:rPr>
        <w:t xml:space="preserve"> ,,Nadzieja Rodzinie’’</w:t>
      </w:r>
    </w:p>
    <w:p w14:paraId="0F74DBB2" w14:textId="77777777" w:rsidR="00DF634B" w:rsidRPr="00581FA8" w:rsidRDefault="00DF634B" w:rsidP="00DF634B">
      <w:pPr>
        <w:spacing w:after="0"/>
        <w:jc w:val="both"/>
        <w:rPr>
          <w:rFonts w:cstheme="minorHAnsi"/>
        </w:rPr>
      </w:pPr>
      <w:r w:rsidRPr="00581FA8">
        <w:rPr>
          <w:rFonts w:cstheme="minorHAnsi"/>
        </w:rPr>
        <w:t xml:space="preserve">ul. </w:t>
      </w:r>
      <w:r w:rsidR="00E67A72">
        <w:rPr>
          <w:rFonts w:cstheme="minorHAnsi"/>
        </w:rPr>
        <w:t>Karczówkowska 36, 25-711 Kielce</w:t>
      </w:r>
    </w:p>
    <w:p w14:paraId="111D0446" w14:textId="77777777" w:rsidR="00DF634B" w:rsidRPr="00581FA8" w:rsidRDefault="00DF634B" w:rsidP="00DF634B">
      <w:pPr>
        <w:spacing w:after="0"/>
        <w:jc w:val="both"/>
        <w:rPr>
          <w:rFonts w:cstheme="minorHAnsi"/>
        </w:rPr>
      </w:pPr>
      <w:r w:rsidRPr="00581FA8">
        <w:rPr>
          <w:rFonts w:cstheme="minorHAnsi"/>
        </w:rPr>
        <w:t>2) kontakt z Inspektorem Ochrony Danych</w:t>
      </w:r>
    </w:p>
    <w:p w14:paraId="2139A548" w14:textId="77777777" w:rsidR="00DF634B" w:rsidRPr="00581FA8" w:rsidRDefault="00DF634B" w:rsidP="00DF634B">
      <w:pPr>
        <w:spacing w:after="0"/>
        <w:jc w:val="both"/>
        <w:rPr>
          <w:rFonts w:cstheme="minorHAnsi"/>
        </w:rPr>
      </w:pPr>
      <w:r w:rsidRPr="00581FA8">
        <w:rPr>
          <w:rFonts w:cstheme="minorHAnsi"/>
        </w:rPr>
        <w:t>Centrum Zabezpieczenia Informacji Sylwester Cieśla</w:t>
      </w:r>
    </w:p>
    <w:p w14:paraId="3B86894F" w14:textId="77777777" w:rsidR="00DF634B" w:rsidRPr="00581FA8" w:rsidRDefault="00DF634B" w:rsidP="00DF634B">
      <w:pPr>
        <w:spacing w:after="0"/>
        <w:jc w:val="both"/>
        <w:rPr>
          <w:rFonts w:cstheme="minorHAnsi"/>
        </w:rPr>
      </w:pPr>
      <w:r w:rsidRPr="00581FA8">
        <w:rPr>
          <w:rFonts w:cstheme="minorHAnsi"/>
        </w:rPr>
        <w:t>ul. Wapiennikowa 2 lok. 4</w:t>
      </w:r>
    </w:p>
    <w:p w14:paraId="334E607C" w14:textId="77777777" w:rsidR="00DF634B" w:rsidRPr="00581FA8" w:rsidRDefault="00DF634B" w:rsidP="00DF634B">
      <w:pPr>
        <w:spacing w:after="0"/>
        <w:jc w:val="both"/>
        <w:rPr>
          <w:rFonts w:cstheme="minorHAnsi"/>
        </w:rPr>
      </w:pPr>
      <w:r w:rsidRPr="00581FA8">
        <w:rPr>
          <w:rFonts w:cstheme="minorHAnsi"/>
        </w:rPr>
        <w:t>25-112 Kielce</w:t>
      </w:r>
    </w:p>
    <w:p w14:paraId="60D84525" w14:textId="77777777" w:rsidR="00DF634B" w:rsidRPr="00581FA8" w:rsidRDefault="00DF634B" w:rsidP="00DF634B">
      <w:pPr>
        <w:spacing w:after="0"/>
        <w:jc w:val="both"/>
        <w:rPr>
          <w:rFonts w:cstheme="minorHAnsi"/>
        </w:rPr>
      </w:pPr>
      <w:r w:rsidRPr="00581FA8">
        <w:rPr>
          <w:rFonts w:cstheme="minorHAnsi"/>
        </w:rPr>
        <w:t>email.: iod@czi24.pl</w:t>
      </w:r>
    </w:p>
    <w:p w14:paraId="63E17CF2" w14:textId="7658C579" w:rsidR="00DF634B" w:rsidRPr="00581FA8" w:rsidRDefault="00DF634B" w:rsidP="00EB3CC5">
      <w:pPr>
        <w:spacing w:after="0"/>
        <w:jc w:val="both"/>
        <w:rPr>
          <w:rFonts w:cstheme="minorHAnsi"/>
        </w:rPr>
      </w:pPr>
      <w:r w:rsidRPr="00581FA8">
        <w:rPr>
          <w:rFonts w:cstheme="minorHAnsi"/>
        </w:rPr>
        <w:t xml:space="preserve">3) Pani/Pana dane osobowe są przetwarzane w celu realizacji </w:t>
      </w:r>
      <w:r w:rsidR="00EB3CC5" w:rsidRPr="00581FA8">
        <w:rPr>
          <w:rFonts w:cstheme="minorHAnsi"/>
        </w:rPr>
        <w:t xml:space="preserve">Zapytania Ofertowego  nr </w:t>
      </w:r>
      <w:r w:rsidR="0072260F" w:rsidRPr="0072260F">
        <w:rPr>
          <w:rFonts w:cstheme="minorHAnsi"/>
        </w:rPr>
        <w:t>1/HOSTEL/SNR/2019/BK</w:t>
      </w:r>
      <w:r w:rsidR="00041C7A">
        <w:rPr>
          <w:rFonts w:cstheme="minorHAnsi"/>
        </w:rPr>
        <w:t xml:space="preserve"> z dnia </w:t>
      </w:r>
      <w:r w:rsidR="0037277A">
        <w:rPr>
          <w:rFonts w:cstheme="minorHAnsi"/>
        </w:rPr>
        <w:t>31</w:t>
      </w:r>
      <w:r w:rsidR="0072260F">
        <w:rPr>
          <w:rFonts w:cstheme="minorHAnsi"/>
        </w:rPr>
        <w:t>.07</w:t>
      </w:r>
      <w:r w:rsidR="007D064B">
        <w:rPr>
          <w:rFonts w:cstheme="minorHAnsi"/>
        </w:rPr>
        <w:t>.</w:t>
      </w:r>
      <w:r w:rsidR="00EB3CC5" w:rsidRPr="00581FA8">
        <w:rPr>
          <w:rFonts w:cstheme="minorHAnsi"/>
        </w:rPr>
        <w:t>2019r. do projektu pn</w:t>
      </w:r>
      <w:r w:rsidR="00E67A72">
        <w:rPr>
          <w:rFonts w:cstheme="minorHAnsi"/>
        </w:rPr>
        <w:t xml:space="preserve">. </w:t>
      </w:r>
      <w:r w:rsidR="00E67A72">
        <w:t>,,</w:t>
      </w:r>
      <w:r w:rsidR="0072260F" w:rsidRPr="0072260F">
        <w:t>Poprawa dostępności usług zdrowotnych szansą na niezależność mieszkańców województwa świętokrzyskiego</w:t>
      </w:r>
      <w:r w:rsidR="00E67A72">
        <w:t>”</w:t>
      </w:r>
      <w:r w:rsidR="00723A96">
        <w:t xml:space="preserve"> </w:t>
      </w:r>
      <w:r w:rsidR="00EB3CC5" w:rsidRPr="00581FA8">
        <w:rPr>
          <w:rFonts w:cstheme="minorHAnsi"/>
        </w:rPr>
        <w:t>finansowan</w:t>
      </w:r>
      <w:r w:rsidR="005A1677">
        <w:rPr>
          <w:rFonts w:cstheme="minorHAnsi"/>
        </w:rPr>
        <w:t>ego</w:t>
      </w:r>
      <w:r w:rsidR="00EB3CC5" w:rsidRPr="00581FA8">
        <w:rPr>
          <w:rFonts w:cstheme="minorHAnsi"/>
        </w:rPr>
        <w:t xml:space="preserve"> ze środków Unii Europejskiej w ramach Europejskiego Funduszu Społecznego, </w:t>
      </w:r>
      <w:r w:rsidRPr="00581FA8">
        <w:rPr>
          <w:rFonts w:cstheme="minorHAnsi"/>
        </w:rPr>
        <w:t>na podstawie art. 6</w:t>
      </w:r>
      <w:r w:rsidR="00EB3CC5" w:rsidRPr="00581FA8">
        <w:rPr>
          <w:rFonts w:cstheme="minorHAnsi"/>
        </w:rPr>
        <w:t xml:space="preserve"> </w:t>
      </w:r>
      <w:r w:rsidRPr="00581FA8">
        <w:rPr>
          <w:rFonts w:cstheme="minorHAnsi"/>
        </w:rPr>
        <w:t>ust. 1 lit. c), Rozporządzenia Parlamentu</w:t>
      </w:r>
      <w:r w:rsidR="00EB3CC5" w:rsidRPr="00581FA8">
        <w:rPr>
          <w:rFonts w:cstheme="minorHAnsi"/>
        </w:rPr>
        <w:t xml:space="preserve"> </w:t>
      </w:r>
      <w:r w:rsidRPr="00581FA8">
        <w:rPr>
          <w:rFonts w:cstheme="minorHAnsi"/>
        </w:rPr>
        <w:t>Europejskiego i Rady (UE) 2016/679 z dnia 27 kwietnia 2016 r.</w:t>
      </w:r>
    </w:p>
    <w:p w14:paraId="5C834E51" w14:textId="77777777" w:rsidR="00DF634B" w:rsidRPr="00581FA8" w:rsidRDefault="00DF634B" w:rsidP="00DF634B">
      <w:pPr>
        <w:spacing w:after="0"/>
        <w:jc w:val="both"/>
        <w:rPr>
          <w:rFonts w:cstheme="minorHAnsi"/>
        </w:rPr>
      </w:pPr>
      <w:r w:rsidRPr="00581FA8">
        <w:rPr>
          <w:rFonts w:cstheme="minorHAnsi"/>
        </w:rPr>
        <w:t>4) odbiorcami Pani/Pana danych osobowych będą wyłącznie podmioty uprawnione do</w:t>
      </w:r>
      <w:r w:rsidR="00EB3CC5" w:rsidRPr="00581FA8">
        <w:rPr>
          <w:rFonts w:cstheme="minorHAnsi"/>
        </w:rPr>
        <w:t xml:space="preserve"> </w:t>
      </w:r>
      <w:r w:rsidRPr="00581FA8">
        <w:rPr>
          <w:rFonts w:cstheme="minorHAnsi"/>
        </w:rPr>
        <w:t>uzyskania danych osobowych na podstawie przepisów prawa oraz podmioty</w:t>
      </w:r>
      <w:r w:rsidR="00EB3CC5" w:rsidRPr="00581FA8">
        <w:rPr>
          <w:rFonts w:cstheme="minorHAnsi"/>
        </w:rPr>
        <w:t xml:space="preserve"> </w:t>
      </w:r>
      <w:r w:rsidRPr="00581FA8">
        <w:rPr>
          <w:rFonts w:cstheme="minorHAnsi"/>
        </w:rPr>
        <w:t>uczestniczące w r</w:t>
      </w:r>
      <w:r w:rsidR="00EB3CC5" w:rsidRPr="00581FA8">
        <w:rPr>
          <w:rFonts w:cstheme="minorHAnsi"/>
        </w:rPr>
        <w:t>ozliczeniu projektu</w:t>
      </w:r>
      <w:r w:rsidRPr="00581FA8">
        <w:rPr>
          <w:rFonts w:cstheme="minorHAnsi"/>
        </w:rPr>
        <w:t>.</w:t>
      </w:r>
    </w:p>
    <w:p w14:paraId="346063AD" w14:textId="77777777" w:rsidR="00DF634B" w:rsidRPr="00581FA8" w:rsidRDefault="00DF634B" w:rsidP="00DF634B">
      <w:pPr>
        <w:spacing w:after="0"/>
        <w:jc w:val="both"/>
        <w:rPr>
          <w:rFonts w:cstheme="minorHAnsi"/>
        </w:rPr>
      </w:pPr>
      <w:r w:rsidRPr="00581FA8">
        <w:rPr>
          <w:rFonts w:cstheme="minorHAnsi"/>
        </w:rPr>
        <w:t>5) Pani/Pana dane osobowe będą przetwarzane dopóki, dopóty nie zostanie zgłoszony</w:t>
      </w:r>
      <w:r w:rsidR="00EB3CC5" w:rsidRPr="00581FA8">
        <w:rPr>
          <w:rFonts w:cstheme="minorHAnsi"/>
        </w:rPr>
        <w:t xml:space="preserve"> </w:t>
      </w:r>
      <w:r w:rsidRPr="00581FA8">
        <w:rPr>
          <w:rFonts w:cstheme="minorHAnsi"/>
        </w:rPr>
        <w:t>sprzeciw wobec ich przetwarzania, a w razie zgł</w:t>
      </w:r>
      <w:r w:rsidR="00EB3CC5" w:rsidRPr="00581FA8">
        <w:rPr>
          <w:rFonts w:cstheme="minorHAnsi"/>
        </w:rPr>
        <w:t xml:space="preserve">oszenia sprzeciwu - przez okres </w:t>
      </w:r>
      <w:r w:rsidRPr="00581FA8">
        <w:rPr>
          <w:rFonts w:cstheme="minorHAnsi"/>
        </w:rPr>
        <w:t>przedawnienia roszczeń, jakie mogą przysługiwać osobie, której dane dotyczą; dane</w:t>
      </w:r>
      <w:r w:rsidR="00EB3CC5" w:rsidRPr="00581FA8">
        <w:rPr>
          <w:rFonts w:cstheme="minorHAnsi"/>
        </w:rPr>
        <w:t xml:space="preserve"> </w:t>
      </w:r>
      <w:r w:rsidRPr="00581FA8">
        <w:rPr>
          <w:rFonts w:cstheme="minorHAnsi"/>
        </w:rPr>
        <w:t>osobowe przechowywane będą w czasie zgodnym</w:t>
      </w:r>
      <w:r w:rsidR="00EB3CC5" w:rsidRPr="00581FA8">
        <w:rPr>
          <w:rFonts w:cstheme="minorHAnsi"/>
        </w:rPr>
        <w:t xml:space="preserve"> </w:t>
      </w:r>
      <w:r w:rsidRPr="00581FA8">
        <w:rPr>
          <w:rFonts w:cstheme="minorHAnsi"/>
        </w:rPr>
        <w:t>z przepisami prawa i zobowiązań wynikających z zawartych umów</w:t>
      </w:r>
      <w:r w:rsidR="00EB3CC5" w:rsidRPr="00581FA8">
        <w:rPr>
          <w:rFonts w:cstheme="minorHAnsi"/>
        </w:rPr>
        <w:t>,</w:t>
      </w:r>
    </w:p>
    <w:p w14:paraId="70DCAD0D" w14:textId="77777777" w:rsidR="00DF634B" w:rsidRPr="00581FA8" w:rsidRDefault="00DF634B" w:rsidP="00DF634B">
      <w:pPr>
        <w:spacing w:after="0"/>
        <w:jc w:val="both"/>
        <w:rPr>
          <w:rFonts w:cstheme="minorHAnsi"/>
        </w:rPr>
      </w:pPr>
      <w:r w:rsidRPr="00581FA8">
        <w:rPr>
          <w:rFonts w:cstheme="minorHAnsi"/>
        </w:rPr>
        <w:t>6) posiada Pani/Pan prawo do żądania od administratora dostępu do danych</w:t>
      </w:r>
      <w:r w:rsidR="00EB3CC5" w:rsidRPr="00581FA8">
        <w:rPr>
          <w:rFonts w:cstheme="minorHAnsi"/>
        </w:rPr>
        <w:t xml:space="preserve"> </w:t>
      </w:r>
      <w:r w:rsidRPr="00581FA8">
        <w:rPr>
          <w:rFonts w:cstheme="minorHAnsi"/>
        </w:rPr>
        <w:t>osobowych, ich sprostowania, usunięcia lub ograniczenia przetwarzania lub</w:t>
      </w:r>
      <w:r w:rsidR="00EB3CC5" w:rsidRPr="00581FA8">
        <w:rPr>
          <w:rFonts w:cstheme="minorHAnsi"/>
        </w:rPr>
        <w:t xml:space="preserve"> </w:t>
      </w:r>
      <w:r w:rsidRPr="00581FA8">
        <w:rPr>
          <w:rFonts w:cstheme="minorHAnsi"/>
        </w:rPr>
        <w:t>odwołania uprzednio udzielonej zgody oraz prawo do przenoszenia danych wniesienia</w:t>
      </w:r>
      <w:r w:rsidR="00EB3CC5" w:rsidRPr="00581FA8">
        <w:rPr>
          <w:rFonts w:cstheme="minorHAnsi"/>
        </w:rPr>
        <w:t xml:space="preserve"> </w:t>
      </w:r>
      <w:r w:rsidRPr="00581FA8">
        <w:rPr>
          <w:rFonts w:cstheme="minorHAnsi"/>
        </w:rPr>
        <w:t>sprzeciwu wobec takiego przetwarzania,</w:t>
      </w:r>
    </w:p>
    <w:p w14:paraId="5CE7B751" w14:textId="77777777" w:rsidR="00DF634B" w:rsidRPr="00581FA8" w:rsidRDefault="00DF634B" w:rsidP="00DF634B">
      <w:pPr>
        <w:spacing w:after="0"/>
        <w:jc w:val="both"/>
        <w:rPr>
          <w:rFonts w:cstheme="minorHAnsi"/>
        </w:rPr>
      </w:pPr>
      <w:r w:rsidRPr="00581FA8">
        <w:rPr>
          <w:rFonts w:cstheme="minorHAnsi"/>
        </w:rPr>
        <w:t>7) ma Pani/Pan prawo wniesienia skargi do organu nadzorczego,</w:t>
      </w:r>
    </w:p>
    <w:p w14:paraId="40709856" w14:textId="77777777" w:rsidR="00DF634B" w:rsidRPr="00581FA8" w:rsidRDefault="00DF634B" w:rsidP="00DF634B">
      <w:pPr>
        <w:spacing w:after="0"/>
        <w:jc w:val="both"/>
        <w:rPr>
          <w:rFonts w:cstheme="minorHAnsi"/>
        </w:rPr>
      </w:pPr>
      <w:r w:rsidRPr="00581FA8">
        <w:rPr>
          <w:rFonts w:cstheme="minorHAnsi"/>
        </w:rPr>
        <w:t>8) podanie danych osobowych jest dobrowolne, jednakże niepodanie danych będzie</w:t>
      </w:r>
      <w:r w:rsidR="00EB3CC5" w:rsidRPr="00581FA8">
        <w:rPr>
          <w:rFonts w:cstheme="minorHAnsi"/>
        </w:rPr>
        <w:t xml:space="preserve"> </w:t>
      </w:r>
      <w:r w:rsidRPr="00581FA8">
        <w:rPr>
          <w:rFonts w:cstheme="minorHAnsi"/>
        </w:rPr>
        <w:t xml:space="preserve">skutkować niemożliwością uczestnictwa w procesie realizacji </w:t>
      </w:r>
      <w:r w:rsidR="00EB3CC5" w:rsidRPr="00581FA8">
        <w:rPr>
          <w:rFonts w:cstheme="minorHAnsi"/>
        </w:rPr>
        <w:t>projektu,</w:t>
      </w:r>
    </w:p>
    <w:p w14:paraId="3A90E306" w14:textId="77777777" w:rsidR="008B20B0" w:rsidRDefault="00DF634B" w:rsidP="00DF634B">
      <w:pPr>
        <w:spacing w:after="0"/>
        <w:jc w:val="both"/>
        <w:rPr>
          <w:rFonts w:cstheme="minorHAnsi"/>
        </w:rPr>
      </w:pPr>
      <w:r w:rsidRPr="00581FA8">
        <w:rPr>
          <w:rFonts w:cstheme="minorHAnsi"/>
        </w:rPr>
        <w:t>9) dane osobowe nie będą przetwarzane w sposób zautomatyzowany w formie</w:t>
      </w:r>
      <w:r w:rsidR="00EB3CC5" w:rsidRPr="00581FA8">
        <w:rPr>
          <w:rFonts w:cstheme="minorHAnsi"/>
        </w:rPr>
        <w:t xml:space="preserve"> </w:t>
      </w:r>
      <w:r w:rsidRPr="00581FA8">
        <w:rPr>
          <w:rFonts w:cstheme="minorHAnsi"/>
        </w:rPr>
        <w:t>profilowania.</w:t>
      </w:r>
    </w:p>
    <w:p w14:paraId="63623777" w14:textId="77777777" w:rsidR="002A54CC" w:rsidRDefault="002A54CC" w:rsidP="00DF634B">
      <w:pPr>
        <w:spacing w:after="0"/>
        <w:jc w:val="both"/>
        <w:rPr>
          <w:rFonts w:cstheme="minorHAnsi"/>
        </w:rPr>
      </w:pPr>
    </w:p>
    <w:p w14:paraId="49F6CBB6" w14:textId="54318964" w:rsidR="002A54CC" w:rsidRPr="00887427" w:rsidRDefault="007D4DB3" w:rsidP="00D24565">
      <w:pPr>
        <w:spacing w:after="240" w:line="240" w:lineRule="auto"/>
        <w:rPr>
          <w:b/>
          <w:sz w:val="24"/>
          <w:szCs w:val="24"/>
        </w:rPr>
      </w:pPr>
      <w:r>
        <w:rPr>
          <w:b/>
          <w:sz w:val="24"/>
          <w:szCs w:val="24"/>
        </w:rPr>
        <w:t>16</w:t>
      </w:r>
      <w:r w:rsidR="00075DEC">
        <w:rPr>
          <w:b/>
          <w:sz w:val="24"/>
          <w:szCs w:val="24"/>
        </w:rPr>
        <w:t xml:space="preserve">. </w:t>
      </w:r>
      <w:r w:rsidR="002A54CC" w:rsidRPr="00887427">
        <w:rPr>
          <w:b/>
          <w:sz w:val="24"/>
          <w:szCs w:val="24"/>
        </w:rPr>
        <w:t xml:space="preserve">Osoba do kontaktu w sprawie niniejszego zapytania ofertowego: </w:t>
      </w:r>
    </w:p>
    <w:p w14:paraId="1BF1EC25" w14:textId="032659D1" w:rsidR="002A54CC" w:rsidRPr="000A79F4" w:rsidRDefault="002A54CC" w:rsidP="002A54CC">
      <w:pPr>
        <w:spacing w:after="0"/>
        <w:contextualSpacing/>
        <w:jc w:val="both"/>
        <w:rPr>
          <w:rFonts w:cstheme="minorHAnsi"/>
          <w:lang w:eastAsia="ar-SA"/>
        </w:rPr>
      </w:pPr>
      <w:r w:rsidRPr="000A79F4">
        <w:rPr>
          <w:rFonts w:cstheme="minorHAnsi"/>
          <w:bCs/>
          <w:lang w:eastAsia="ar-SA"/>
        </w:rPr>
        <w:t>Do kontaktowan</w:t>
      </w:r>
      <w:r w:rsidR="0015126E">
        <w:rPr>
          <w:rFonts w:cstheme="minorHAnsi"/>
          <w:bCs/>
          <w:lang w:eastAsia="ar-SA"/>
        </w:rPr>
        <w:t>ia się z Wykonawcami upoważniona</w:t>
      </w:r>
      <w:r w:rsidRPr="000A79F4">
        <w:rPr>
          <w:rFonts w:cstheme="minorHAnsi"/>
          <w:bCs/>
          <w:lang w:eastAsia="ar-SA"/>
        </w:rPr>
        <w:t xml:space="preserve"> jest </w:t>
      </w:r>
      <w:r w:rsidR="0015126E">
        <w:rPr>
          <w:rFonts w:cstheme="minorHAnsi"/>
          <w:bCs/>
          <w:lang w:eastAsia="ar-SA"/>
        </w:rPr>
        <w:t>Wioletta Ludwikowska</w:t>
      </w:r>
      <w:r w:rsidR="00E67A72">
        <w:rPr>
          <w:rFonts w:cstheme="minorHAnsi"/>
          <w:bCs/>
          <w:lang w:eastAsia="ar-SA"/>
        </w:rPr>
        <w:t>, t</w:t>
      </w:r>
      <w:r w:rsidR="0015126E">
        <w:rPr>
          <w:rFonts w:cstheme="minorHAnsi"/>
          <w:bCs/>
          <w:lang w:eastAsia="ar-SA"/>
        </w:rPr>
        <w:t>el. 41 36 69 404</w:t>
      </w:r>
    </w:p>
    <w:p w14:paraId="2AFD17EA" w14:textId="77777777" w:rsidR="002A54CC" w:rsidRDefault="002A54CC" w:rsidP="002A54CC">
      <w:pPr>
        <w:spacing w:after="240"/>
        <w:rPr>
          <w:rStyle w:val="Hipercze"/>
          <w:lang w:val="de-DE"/>
        </w:rPr>
      </w:pPr>
      <w:proofErr w:type="spellStart"/>
      <w:r w:rsidRPr="000A79F4">
        <w:rPr>
          <w:lang w:val="de-DE"/>
        </w:rPr>
        <w:t>e-mail</w:t>
      </w:r>
      <w:proofErr w:type="spellEnd"/>
      <w:r w:rsidRPr="000A79F4">
        <w:rPr>
          <w:lang w:val="de-DE"/>
        </w:rPr>
        <w:t xml:space="preserve">: </w:t>
      </w:r>
      <w:hyperlink r:id="rId11" w:history="1">
        <w:r w:rsidR="00206A51" w:rsidRPr="00E315DC">
          <w:rPr>
            <w:rStyle w:val="Hipercze"/>
            <w:lang w:val="de-DE"/>
          </w:rPr>
          <w:t>sekretariat@nadziejarodzinie.org.pl</w:t>
        </w:r>
      </w:hyperlink>
    </w:p>
    <w:p w14:paraId="347BDB06" w14:textId="77777777" w:rsidR="007D4DB3" w:rsidRDefault="007D4DB3" w:rsidP="002A54CC">
      <w:pPr>
        <w:spacing w:after="240"/>
        <w:rPr>
          <w:lang w:val="de-DE"/>
        </w:rPr>
      </w:pPr>
      <w:bookmarkStart w:id="0" w:name="_GoBack"/>
      <w:bookmarkEnd w:id="0"/>
    </w:p>
    <w:p w14:paraId="4A8B48FE" w14:textId="7CAF7340" w:rsidR="002A54CC" w:rsidRPr="00887427" w:rsidRDefault="00075DEC" w:rsidP="00D24565">
      <w:pPr>
        <w:spacing w:after="240" w:line="240" w:lineRule="auto"/>
        <w:rPr>
          <w:b/>
          <w:sz w:val="24"/>
          <w:szCs w:val="24"/>
        </w:rPr>
      </w:pPr>
      <w:r>
        <w:rPr>
          <w:b/>
          <w:sz w:val="24"/>
          <w:szCs w:val="24"/>
        </w:rPr>
        <w:t>1</w:t>
      </w:r>
      <w:r w:rsidR="007D4DB3">
        <w:rPr>
          <w:b/>
          <w:sz w:val="24"/>
          <w:szCs w:val="24"/>
        </w:rPr>
        <w:t>7</w:t>
      </w:r>
      <w:r>
        <w:rPr>
          <w:b/>
          <w:sz w:val="24"/>
          <w:szCs w:val="24"/>
        </w:rPr>
        <w:t xml:space="preserve">. </w:t>
      </w:r>
      <w:r w:rsidR="002A54CC" w:rsidRPr="00887427">
        <w:rPr>
          <w:b/>
          <w:sz w:val="24"/>
          <w:szCs w:val="24"/>
        </w:rPr>
        <w:t xml:space="preserve">Załączniki do zapytania ofertowego </w:t>
      </w:r>
    </w:p>
    <w:p w14:paraId="5C7C2212" w14:textId="77777777" w:rsidR="002A54CC" w:rsidRDefault="002A54CC" w:rsidP="002A54CC">
      <w:pPr>
        <w:spacing w:after="240"/>
      </w:pPr>
      <w:r w:rsidRPr="00BF1EEB">
        <w:t>Następujące załączniki stanowią integralną część zap</w:t>
      </w:r>
      <w:r>
        <w:t>ytania</w:t>
      </w:r>
      <w:r w:rsidRPr="00BF1EEB">
        <w:t xml:space="preserve">: </w:t>
      </w:r>
    </w:p>
    <w:p w14:paraId="2133F8AA" w14:textId="77777777" w:rsidR="00206A51" w:rsidRPr="00206A51" w:rsidRDefault="00206A51" w:rsidP="00206A51">
      <w:pPr>
        <w:spacing w:after="240"/>
      </w:pPr>
      <w:r w:rsidRPr="00206A51">
        <w:lastRenderedPageBreak/>
        <w:t>Załącznik 1a</w:t>
      </w:r>
      <w:r w:rsidR="0072260F">
        <w:t>:</w:t>
      </w:r>
      <w:r w:rsidRPr="00206A51">
        <w:t xml:space="preserve"> </w:t>
      </w:r>
      <w:r w:rsidR="0072260F" w:rsidRPr="0072260F">
        <w:t xml:space="preserve">Projekt budowlano-wykonawczy </w:t>
      </w:r>
      <w:r w:rsidR="00333620">
        <w:t>remontu części budynku usługowego z przeznaczeniem na mieszkania terapeutyczne dla osób uzależnionych od alkoholu</w:t>
      </w:r>
    </w:p>
    <w:p w14:paraId="531B14ED" w14:textId="77777777" w:rsidR="00122723" w:rsidRDefault="00333620" w:rsidP="007D4DB3">
      <w:pPr>
        <w:spacing w:after="240"/>
        <w:jc w:val="both"/>
      </w:pPr>
      <w:r>
        <w:t>Załącznik 1b</w:t>
      </w:r>
      <w:r w:rsidR="00C73644">
        <w:t xml:space="preserve">: </w:t>
      </w:r>
      <w:r w:rsidR="007D4DB3" w:rsidRPr="007D4DB3">
        <w:t>Opis kompleksowych robót remontowo-adaptacyjnych oraz wyposażenia.</w:t>
      </w:r>
    </w:p>
    <w:p w14:paraId="1B25F95C" w14:textId="50FEAFCC" w:rsidR="002A54CC" w:rsidRDefault="002A54CC" w:rsidP="007D4DB3">
      <w:pPr>
        <w:spacing w:after="240"/>
        <w:jc w:val="both"/>
        <w:rPr>
          <w:rFonts w:eastAsia="Calibri" w:cs="Times New Roman"/>
        </w:rPr>
      </w:pPr>
      <w:r w:rsidRPr="00941924">
        <w:rPr>
          <w:rFonts w:eastAsia="Calibri" w:cs="Times New Roman"/>
        </w:rPr>
        <w:t>Załącznik</w:t>
      </w:r>
      <w:r>
        <w:rPr>
          <w:rFonts w:eastAsia="Calibri" w:cs="Times New Roman"/>
        </w:rPr>
        <w:t xml:space="preserve"> 2 – Formularz oferty</w:t>
      </w:r>
    </w:p>
    <w:p w14:paraId="1ADBF4F9" w14:textId="77777777" w:rsidR="002A54CC" w:rsidRDefault="002A54CC" w:rsidP="00832A99">
      <w:pPr>
        <w:spacing w:line="240" w:lineRule="auto"/>
        <w:jc w:val="both"/>
        <w:rPr>
          <w:rFonts w:eastAsia="Calibri" w:cs="Times New Roman"/>
        </w:rPr>
      </w:pPr>
      <w:r w:rsidRPr="00941924">
        <w:rPr>
          <w:rFonts w:eastAsia="Calibri" w:cs="Times New Roman"/>
        </w:rPr>
        <w:t>Załącznik</w:t>
      </w:r>
      <w:r>
        <w:rPr>
          <w:rFonts w:eastAsia="Calibri" w:cs="Times New Roman"/>
        </w:rPr>
        <w:t xml:space="preserve"> 3 – Oświadczenia Wykonawcy</w:t>
      </w:r>
    </w:p>
    <w:p w14:paraId="0351B0EE" w14:textId="77777777" w:rsidR="002A54CC" w:rsidRDefault="002A54CC" w:rsidP="00832A99">
      <w:pPr>
        <w:spacing w:line="240" w:lineRule="auto"/>
        <w:jc w:val="both"/>
        <w:rPr>
          <w:rFonts w:eastAsia="Calibri" w:cs="Times New Roman"/>
        </w:rPr>
      </w:pPr>
      <w:r>
        <w:rPr>
          <w:rFonts w:eastAsia="Calibri" w:cs="Times New Roman"/>
        </w:rPr>
        <w:t>Załącznik 4 – Wzór umowy</w:t>
      </w:r>
    </w:p>
    <w:p w14:paraId="6FFD3DF9" w14:textId="77777777" w:rsidR="002A54CC" w:rsidRDefault="002A54CC" w:rsidP="002A54CC">
      <w:pPr>
        <w:jc w:val="both"/>
        <w:rPr>
          <w:b/>
          <w:bCs/>
        </w:rPr>
      </w:pPr>
      <w:r w:rsidRPr="00BF1EEB">
        <w:rPr>
          <w:b/>
          <w:bCs/>
        </w:rPr>
        <w:t xml:space="preserve">Niniejsze zaproszenie do składania ofert nie jest zamówieniem i otrzymanie od Państwa ofert </w:t>
      </w:r>
      <w:r w:rsidRPr="00BF1EEB">
        <w:rPr>
          <w:b/>
          <w:bCs/>
        </w:rPr>
        <w:br/>
        <w:t xml:space="preserve">nie powoduje powstania żadnych zobowiązań wobec stron. </w:t>
      </w:r>
    </w:p>
    <w:p w14:paraId="613F7D68" w14:textId="77777777" w:rsidR="002A54CC" w:rsidRPr="00BF1EEB" w:rsidRDefault="002A54CC" w:rsidP="002A54CC">
      <w:pPr>
        <w:jc w:val="both"/>
      </w:pPr>
    </w:p>
    <w:p w14:paraId="5BBAEA9A" w14:textId="77777777" w:rsidR="002A54CC" w:rsidRPr="00056FB8" w:rsidRDefault="002A54CC" w:rsidP="002A54CC">
      <w:pPr>
        <w:pStyle w:val="Default"/>
        <w:jc w:val="both"/>
        <w:rPr>
          <w:color w:val="auto"/>
        </w:rPr>
      </w:pPr>
    </w:p>
    <w:p w14:paraId="2CC6FE66" w14:textId="77777777" w:rsidR="002A54CC" w:rsidRPr="00056FB8" w:rsidRDefault="002A54CC" w:rsidP="002A54CC">
      <w:pPr>
        <w:pStyle w:val="Default"/>
        <w:rPr>
          <w:color w:val="auto"/>
        </w:rPr>
      </w:pPr>
      <w:r w:rsidRPr="00056FB8">
        <w:rPr>
          <w:color w:val="auto"/>
        </w:rPr>
        <w:t xml:space="preserve">  ...........................................................</w:t>
      </w:r>
      <w:r w:rsidRPr="00056FB8">
        <w:rPr>
          <w:color w:val="auto"/>
        </w:rPr>
        <w:tab/>
      </w:r>
      <w:r w:rsidR="000A79F4">
        <w:rPr>
          <w:color w:val="auto"/>
        </w:rPr>
        <w:t xml:space="preserve">       </w:t>
      </w:r>
    </w:p>
    <w:p w14:paraId="691A4A78" w14:textId="77777777" w:rsidR="002A54CC" w:rsidRPr="000A79F4" w:rsidRDefault="002A54CC" w:rsidP="002A54CC">
      <w:pPr>
        <w:pStyle w:val="Default"/>
        <w:ind w:firstLine="708"/>
        <w:rPr>
          <w:rFonts w:asciiTheme="minorHAnsi" w:hAnsiTheme="minorHAnsi"/>
          <w:color w:val="auto"/>
          <w:sz w:val="16"/>
          <w:szCs w:val="16"/>
        </w:rPr>
      </w:pPr>
      <w:r w:rsidRPr="000A79F4">
        <w:rPr>
          <w:rFonts w:asciiTheme="minorHAnsi" w:hAnsiTheme="minorHAnsi"/>
          <w:i/>
          <w:iCs/>
          <w:color w:val="auto"/>
          <w:sz w:val="16"/>
          <w:szCs w:val="16"/>
        </w:rPr>
        <w:t xml:space="preserve">  miejscowość i data </w:t>
      </w:r>
      <w:r w:rsidRPr="000A79F4">
        <w:rPr>
          <w:rFonts w:asciiTheme="minorHAnsi" w:hAnsiTheme="minorHAnsi"/>
          <w:i/>
          <w:iCs/>
          <w:color w:val="auto"/>
          <w:sz w:val="16"/>
          <w:szCs w:val="16"/>
        </w:rPr>
        <w:tab/>
      </w:r>
      <w:r w:rsidRPr="000A79F4">
        <w:rPr>
          <w:rFonts w:asciiTheme="minorHAnsi" w:hAnsiTheme="minorHAnsi"/>
          <w:i/>
          <w:iCs/>
          <w:color w:val="auto"/>
          <w:sz w:val="16"/>
          <w:szCs w:val="16"/>
        </w:rPr>
        <w:tab/>
      </w:r>
      <w:r w:rsidRPr="000A79F4">
        <w:rPr>
          <w:rFonts w:asciiTheme="minorHAnsi" w:hAnsiTheme="minorHAnsi"/>
          <w:i/>
          <w:iCs/>
          <w:color w:val="auto"/>
          <w:sz w:val="16"/>
          <w:szCs w:val="16"/>
        </w:rPr>
        <w:tab/>
      </w:r>
      <w:r w:rsidRPr="000A79F4">
        <w:rPr>
          <w:rFonts w:asciiTheme="minorHAnsi" w:hAnsiTheme="minorHAnsi"/>
          <w:i/>
          <w:iCs/>
          <w:color w:val="auto"/>
          <w:sz w:val="16"/>
          <w:szCs w:val="16"/>
        </w:rPr>
        <w:tab/>
        <w:t xml:space="preserve"> </w:t>
      </w:r>
    </w:p>
    <w:p w14:paraId="30A7DF5F" w14:textId="77777777" w:rsidR="002A54CC" w:rsidRPr="00581FA8" w:rsidRDefault="000A79F4" w:rsidP="00132FA5">
      <w:pPr>
        <w:pStyle w:val="Default"/>
        <w:ind w:left="5387"/>
        <w:jc w:val="center"/>
        <w:rPr>
          <w:rFonts w:cstheme="minorHAnsi"/>
        </w:rPr>
      </w:pPr>
      <w:r w:rsidRPr="000A79F4">
        <w:rPr>
          <w:rFonts w:asciiTheme="minorHAnsi" w:hAnsiTheme="minorHAnsi"/>
          <w:i/>
          <w:iCs/>
          <w:color w:val="auto"/>
          <w:sz w:val="16"/>
          <w:szCs w:val="16"/>
        </w:rPr>
        <w:t xml:space="preserve">Pieczęć i podpis Zamawiającego </w:t>
      </w:r>
      <w:r>
        <w:rPr>
          <w:rFonts w:asciiTheme="minorHAnsi" w:hAnsiTheme="minorHAnsi"/>
          <w:i/>
          <w:iCs/>
          <w:color w:val="auto"/>
          <w:sz w:val="16"/>
          <w:szCs w:val="16"/>
        </w:rPr>
        <w:br/>
        <w:t xml:space="preserve">lub osoby uprawnionej do </w:t>
      </w:r>
      <w:r w:rsidR="002A54CC" w:rsidRPr="000A79F4">
        <w:rPr>
          <w:rFonts w:asciiTheme="minorHAnsi" w:hAnsiTheme="minorHAnsi"/>
          <w:i/>
          <w:iCs/>
          <w:color w:val="auto"/>
          <w:sz w:val="16"/>
          <w:szCs w:val="16"/>
        </w:rPr>
        <w:t>reprezentowania Zamawiającego</w:t>
      </w:r>
    </w:p>
    <w:sectPr w:rsidR="002A54CC" w:rsidRPr="00581FA8" w:rsidSect="0087014B">
      <w:headerReference w:type="default" r:id="rId12"/>
      <w:footerReference w:type="default" r:id="rId13"/>
      <w:pgSz w:w="11906" w:h="16838"/>
      <w:pgMar w:top="1523" w:right="1417" w:bottom="1417" w:left="1417" w:header="426" w:footer="32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BCD2BA" w15:done="0"/>
  <w15:commentEx w15:paraId="00ED12D9" w15:done="0"/>
  <w15:commentEx w15:paraId="21F8CA2D" w15:done="0"/>
  <w15:commentEx w15:paraId="6070F4CB" w15:done="0"/>
  <w15:commentEx w15:paraId="686BE9EC" w15:done="0"/>
  <w15:commentEx w15:paraId="0EF9E08C" w15:done="0"/>
  <w15:commentEx w15:paraId="23281E39" w15:done="0"/>
  <w15:commentEx w15:paraId="551C2F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9E795" w14:textId="77777777" w:rsidR="007319C3" w:rsidRDefault="007319C3" w:rsidP="00DE05C3">
      <w:pPr>
        <w:spacing w:after="0" w:line="240" w:lineRule="auto"/>
      </w:pPr>
      <w:r>
        <w:separator/>
      </w:r>
    </w:p>
  </w:endnote>
  <w:endnote w:type="continuationSeparator" w:id="0">
    <w:p w14:paraId="058F2A21" w14:textId="77777777" w:rsidR="007319C3" w:rsidRDefault="007319C3"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2947C" w14:textId="77777777" w:rsidR="0087014B" w:rsidRDefault="0087014B" w:rsidP="0087014B">
    <w:pPr>
      <w:pStyle w:val="Stopka"/>
      <w:jc w:val="center"/>
      <w:rPr>
        <w:i/>
      </w:rPr>
    </w:pPr>
    <w:r>
      <w:rPr>
        <w:noProof/>
        <w:lang w:eastAsia="pl-PL"/>
      </w:rPr>
      <mc:AlternateContent>
        <mc:Choice Requires="wpg">
          <w:drawing>
            <wp:anchor distT="0" distB="0" distL="114300" distR="114300" simplePos="0" relativeHeight="251659264" behindDoc="0" locked="0" layoutInCell="1" allowOverlap="1" wp14:anchorId="0A93033E" wp14:editId="44F02ABA">
              <wp:simplePos x="0" y="0"/>
              <wp:positionH relativeFrom="column">
                <wp:posOffset>-944880</wp:posOffset>
              </wp:positionH>
              <wp:positionV relativeFrom="paragraph">
                <wp:posOffset>31750</wp:posOffset>
              </wp:positionV>
              <wp:extent cx="7665085" cy="45085"/>
              <wp:effectExtent l="0" t="0" r="0" b="0"/>
              <wp:wrapNone/>
              <wp:docPr id="1"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5085" cy="45085"/>
                        <a:chOff x="0" y="-305"/>
                        <a:chExt cx="76650" cy="1567"/>
                      </a:xfrm>
                    </wpg:grpSpPr>
                    <wps:wsp>
                      <wps:cNvPr id="2" name="Prostokąt 10"/>
                      <wps:cNvSpPr>
                        <a:spLocks noChangeArrowheads="1"/>
                      </wps:cNvSpPr>
                      <wps:spPr bwMode="auto">
                        <a:xfrm>
                          <a:off x="0" y="-305"/>
                          <a:ext cx="76650" cy="1567"/>
                        </a:xfrm>
                        <a:prstGeom prst="rect">
                          <a:avLst/>
                        </a:prstGeom>
                        <a:solidFill>
                          <a:srgbClr val="D9620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72ECC3D" w14:textId="77777777" w:rsidR="0087014B" w:rsidRPr="0035403E" w:rsidRDefault="0087014B" w:rsidP="0087014B">
                            <w:pPr>
                              <w:spacing w:after="0" w:line="240" w:lineRule="auto"/>
                              <w:jc w:val="center"/>
                              <w:rPr>
                                <w:b/>
                              </w:rPr>
                            </w:pPr>
                          </w:p>
                        </w:txbxContent>
                      </wps:txbx>
                      <wps:bodyPr rot="0" vert="horz" wrap="square" lIns="91440" tIns="45720" rIns="91440" bIns="45720" anchor="ctr" anchorCtr="0" upright="1">
                        <a:noAutofit/>
                      </wps:bodyPr>
                    </wps:wsp>
                    <wps:wsp>
                      <wps:cNvPr id="3" name="Prostokąt 11"/>
                      <wps:cNvSpPr>
                        <a:spLocks noChangeArrowheads="1"/>
                      </wps:cNvSpPr>
                      <wps:spPr bwMode="auto">
                        <a:xfrm>
                          <a:off x="687" y="-304"/>
                          <a:ext cx="14249" cy="1566"/>
                        </a:xfrm>
                        <a:prstGeom prst="rect">
                          <a:avLst/>
                        </a:prstGeom>
                        <a:solidFill>
                          <a:srgbClr val="EE7F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upa 9" o:spid="_x0000_s1026" style="position:absolute;left:0;text-align:left;margin-left:-74.4pt;margin-top:2.5pt;width:603.55pt;height:3.55pt;z-index:251659264;mso-height-relative:margin" coordorigin=",-305" coordsize="7665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">
              <v:rect id="Prostokąt 10" o:spid="_x0000_s1027" style="position:absolute;top:-305;width:76650;height:1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QcsMA&#10;AADaAAAADwAAAGRycy9kb3ducmV2LnhtbESPT4vCMBTE7wt+h/CEva2pHqRUYxFBEEFhVURvz+b1&#10;DzYvpYm2u59+syB4HGbmN8w87U0tntS6yrKC8SgCQZxZXXGh4HRcf8UgnEfWWFsmBT/kIF0MPuaY&#10;aNvxNz0PvhABwi5BBaX3TSKly0oy6Ea2IQ5ebluDPsi2kLrFLsBNLSdRNJUGKw4LJTa0Kim7Hx5G&#10;wbTb7fPx2Z7dJbuZX3fdxvEdlfoc9ssZCE+9f4df7Y1WMIH/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3QcsMAAADaAAAADwAAAAAAAAAAAAAAAACYAgAAZHJzL2Rv&#10;d25yZXYueG1sUEsFBgAAAAAEAAQA9QAAAIgDAAAAAA==&#10;" fillcolor="#d9620d" stroked="f" strokeweight="2pt">
                <v:textbox>
                  <w:txbxContent>
                    <w:p w14:paraId="272ECC3D" w14:textId="77777777" w:rsidR="0087014B" w:rsidRPr="0035403E" w:rsidRDefault="0087014B" w:rsidP="0087014B">
                      <w:pPr>
                        <w:spacing w:after="0" w:line="240" w:lineRule="auto"/>
                        <w:jc w:val="center"/>
                        <w:rPr>
                          <w:b/>
                        </w:rPr>
                      </w:pPr>
                    </w:p>
                  </w:txbxContent>
                </v:textbox>
              </v:rect>
              <v:rect id="Prostokąt 11" o:spid="_x0000_s1028" style="position:absolute;left:687;top:-304;width:14249;height:1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1r8EA&#10;AADaAAAADwAAAGRycy9kb3ducmV2LnhtbESPQYvCMBSE78L+h/AWvGmigmjXKLKLsB5ErbLnR/Ns&#10;S5uX0mS1/nsjCB6HmfmGWaw6W4srtb50rGE0VCCIM2dKzjWcT5vBDIQPyAZrx6ThTh5Wy4/eAhPj&#10;bnykaxpyESHsE9RQhNAkUvqsIIt+6Bri6F1cazFE2ebStHiLcFvLsVJTabHkuFBgQ98FZVX6bzVc&#10;9n+76qdMT835UB1VdjCktnOt+5/d+gtEoC68w6/2r9EwgeeVe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sda/BAAAA2gAAAA8AAAAAAAAAAAAAAAAAmAIAAGRycy9kb3du&#10;cmV2LnhtbFBLBQYAAAAABAAEAPUAAACGAwAAAAA=&#10;" fillcolor="#ee7f00" stroked="f" strokeweight="2pt"/>
            </v:group>
          </w:pict>
        </mc:Fallback>
      </mc:AlternateContent>
    </w:r>
  </w:p>
  <w:p w14:paraId="50273116" w14:textId="77777777" w:rsidR="0087014B" w:rsidRDefault="0087014B" w:rsidP="0087014B">
    <w:pPr>
      <w:pStyle w:val="Stopka"/>
      <w:jc w:val="center"/>
    </w:pPr>
    <w:r w:rsidRPr="00CB2369">
      <w:rPr>
        <w:i/>
      </w:rPr>
      <w:t>Projekt ,, Poprawa dostępności usług zdrowotnych szansą na niezależność mieszkańców województwa świętokrzyskiego” realizowany przez Stowarzyszenie „Nadzieja Rodzinie”</w:t>
    </w:r>
    <w:r w:rsidRPr="00172777">
      <w:t xml:space="preserve"> </w:t>
    </w:r>
  </w:p>
  <w:sdt>
    <w:sdtPr>
      <w:id w:val="789245572"/>
      <w:docPartObj>
        <w:docPartGallery w:val="Page Numbers (Bottom of Page)"/>
        <w:docPartUnique/>
      </w:docPartObj>
    </w:sdtPr>
    <w:sdtEndPr/>
    <w:sdtContent>
      <w:p w14:paraId="5DD1FE33" w14:textId="77777777" w:rsidR="00700E3F" w:rsidRDefault="00700E3F">
        <w:pPr>
          <w:pStyle w:val="Stopka"/>
          <w:jc w:val="center"/>
        </w:pPr>
        <w:r>
          <w:fldChar w:fldCharType="begin"/>
        </w:r>
        <w:r>
          <w:instrText>PAGE   \* MERGEFORMAT</w:instrText>
        </w:r>
        <w:r>
          <w:fldChar w:fldCharType="separate"/>
        </w:r>
        <w:r w:rsidR="0015126E">
          <w:rPr>
            <w:noProof/>
          </w:rPr>
          <w:t>10</w:t>
        </w:r>
        <w:r>
          <w:fldChar w:fldCharType="end"/>
        </w:r>
      </w:p>
    </w:sdtContent>
  </w:sdt>
  <w:p w14:paraId="5C11DC0B" w14:textId="77777777" w:rsidR="005B12B5" w:rsidRDefault="005B12B5" w:rsidP="0087014B">
    <w:pPr>
      <w:pStyle w:val="Stopka"/>
      <w:tabs>
        <w:tab w:val="left" w:pos="851"/>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8AB16" w14:textId="77777777" w:rsidR="007319C3" w:rsidRDefault="007319C3" w:rsidP="00DE05C3">
      <w:pPr>
        <w:spacing w:after="0" w:line="240" w:lineRule="auto"/>
      </w:pPr>
      <w:r>
        <w:separator/>
      </w:r>
    </w:p>
  </w:footnote>
  <w:footnote w:type="continuationSeparator" w:id="0">
    <w:p w14:paraId="46585B66" w14:textId="77777777" w:rsidR="007319C3" w:rsidRDefault="007319C3" w:rsidP="00DE0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9" w:type="dxa"/>
      <w:tblCellMar>
        <w:left w:w="0" w:type="dxa"/>
        <w:right w:w="0" w:type="dxa"/>
      </w:tblCellMar>
      <w:tblLook w:val="04A0" w:firstRow="1" w:lastRow="0" w:firstColumn="1" w:lastColumn="0" w:noHBand="0" w:noVBand="1"/>
    </w:tblPr>
    <w:tblGrid>
      <w:gridCol w:w="1843"/>
      <w:gridCol w:w="2693"/>
      <w:gridCol w:w="2058"/>
      <w:gridCol w:w="2478"/>
    </w:tblGrid>
    <w:tr w:rsidR="005B12B5" w:rsidRPr="006412E0" w14:paraId="726CC54F" w14:textId="77777777" w:rsidTr="00A84CCE">
      <w:tc>
        <w:tcPr>
          <w:tcW w:w="1843" w:type="dxa"/>
          <w:tcMar>
            <w:left w:w="0" w:type="dxa"/>
            <w:right w:w="0" w:type="dxa"/>
          </w:tcMar>
        </w:tcPr>
        <w:p w14:paraId="4084C4DB" w14:textId="77777777" w:rsidR="005B12B5" w:rsidRPr="006412E0" w:rsidRDefault="005B12B5" w:rsidP="006412E0">
          <w:pPr>
            <w:pStyle w:val="Nagwek"/>
          </w:pPr>
          <w:r w:rsidRPr="006412E0">
            <w:rPr>
              <w:noProof/>
              <w:lang w:eastAsia="pl-PL"/>
            </w:rPr>
            <w:drawing>
              <wp:inline distT="0" distB="0" distL="0" distR="0" wp14:anchorId="579C8182" wp14:editId="2A214A0B">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14:paraId="4080D25C" w14:textId="77777777" w:rsidR="005B12B5" w:rsidRPr="006412E0" w:rsidRDefault="005B12B5" w:rsidP="006412E0">
          <w:pPr>
            <w:pStyle w:val="Nagwek"/>
          </w:pPr>
          <w:r w:rsidRPr="006412E0">
            <w:rPr>
              <w:noProof/>
              <w:lang w:eastAsia="pl-PL"/>
            </w:rPr>
            <w:drawing>
              <wp:inline distT="0" distB="0" distL="0" distR="0" wp14:anchorId="5A225E76" wp14:editId="738EC63B">
                <wp:extent cx="1409700" cy="438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14:paraId="2912F43B" w14:textId="77777777" w:rsidR="005B12B5" w:rsidRPr="006412E0" w:rsidRDefault="005B12B5" w:rsidP="006412E0">
          <w:pPr>
            <w:pStyle w:val="Nagwek"/>
          </w:pPr>
          <w:r w:rsidRPr="006412E0">
            <w:rPr>
              <w:noProof/>
              <w:lang w:eastAsia="pl-PL"/>
            </w:rPr>
            <w:drawing>
              <wp:inline distT="0" distB="0" distL="0" distR="0" wp14:anchorId="4757BED1" wp14:editId="0C403BA9">
                <wp:extent cx="962025" cy="4381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14:paraId="573048FC" w14:textId="77777777" w:rsidR="005B12B5" w:rsidRPr="006412E0" w:rsidRDefault="005B12B5" w:rsidP="006412E0">
          <w:pPr>
            <w:pStyle w:val="Nagwek"/>
          </w:pPr>
          <w:r w:rsidRPr="006412E0">
            <w:rPr>
              <w:noProof/>
              <w:lang w:eastAsia="pl-PL"/>
            </w:rPr>
            <w:drawing>
              <wp:inline distT="0" distB="0" distL="0" distR="0" wp14:anchorId="173D6CCF" wp14:editId="2A83ED55">
                <wp:extent cx="1476375" cy="4667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pic:spPr>
                    </pic:pic>
                  </a:graphicData>
                </a:graphic>
              </wp:inline>
            </w:drawing>
          </w:r>
        </w:p>
      </w:tc>
    </w:tr>
  </w:tbl>
  <w:p w14:paraId="51DA58C4" w14:textId="77777777" w:rsidR="005B12B5" w:rsidRDefault="005B12B5" w:rsidP="00C857C5">
    <w:pPr>
      <w:pStyle w:val="Nagwek"/>
      <w:jc w:val="cent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EE4078A"/>
    <w:name w:val="WW8Num2"/>
    <w:lvl w:ilvl="0">
      <w:start w:val="1"/>
      <w:numFmt w:val="decimal"/>
      <w:lvlText w:val="%1."/>
      <w:lvlJc w:val="left"/>
      <w:pPr>
        <w:tabs>
          <w:tab w:val="num" w:pos="720"/>
        </w:tabs>
        <w:ind w:left="72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F850D0"/>
    <w:multiLevelType w:val="hybridMultilevel"/>
    <w:tmpl w:val="7C34610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FC7A04"/>
    <w:multiLevelType w:val="hybridMultilevel"/>
    <w:tmpl w:val="95C058B8"/>
    <w:lvl w:ilvl="0" w:tplc="1498922C">
      <w:start w:val="1"/>
      <w:numFmt w:val="decimal"/>
      <w:lvlText w:val="%1."/>
      <w:lvlJc w:val="left"/>
      <w:pPr>
        <w:ind w:left="426" w:hanging="360"/>
      </w:pPr>
      <w:rPr>
        <w:rFonts w:ascii="Calibri" w:eastAsia="Calibri" w:hAnsi="Calibri" w:cstheme="minorHAnsi"/>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nsid w:val="014D0ABD"/>
    <w:multiLevelType w:val="hybridMultilevel"/>
    <w:tmpl w:val="69484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C91F64"/>
    <w:multiLevelType w:val="hybridMultilevel"/>
    <w:tmpl w:val="7952BC6E"/>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4C54884E">
      <w:start w:val="1"/>
      <w:numFmt w:val="decimal"/>
      <w:lvlText w:val="%3."/>
      <w:lvlJc w:val="left"/>
      <w:pPr>
        <w:tabs>
          <w:tab w:val="num" w:pos="2160"/>
        </w:tabs>
        <w:ind w:left="2160" w:hanging="360"/>
      </w:pPr>
      <w:rPr>
        <w:rFonts w:hint="default"/>
        <w:b w:val="0"/>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04B656BB"/>
    <w:multiLevelType w:val="hybridMultilevel"/>
    <w:tmpl w:val="BFA25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CF508D"/>
    <w:multiLevelType w:val="hybridMultilevel"/>
    <w:tmpl w:val="49EC710E"/>
    <w:lvl w:ilvl="0" w:tplc="3C0AB51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9D2688B"/>
    <w:multiLevelType w:val="hybridMultilevel"/>
    <w:tmpl w:val="F3662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E8475F"/>
    <w:multiLevelType w:val="hybridMultilevel"/>
    <w:tmpl w:val="93A6D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D32DF"/>
    <w:multiLevelType w:val="hybridMultilevel"/>
    <w:tmpl w:val="B2D8A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9E4CB2"/>
    <w:multiLevelType w:val="hybridMultilevel"/>
    <w:tmpl w:val="248A1BCC"/>
    <w:lvl w:ilvl="0" w:tplc="36EC5E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BD7FE3"/>
    <w:multiLevelType w:val="hybridMultilevel"/>
    <w:tmpl w:val="130C059C"/>
    <w:lvl w:ilvl="0" w:tplc="327AE29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B80A7F"/>
    <w:multiLevelType w:val="hybridMultilevel"/>
    <w:tmpl w:val="9CC6E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DA2F6A"/>
    <w:multiLevelType w:val="multilevel"/>
    <w:tmpl w:val="2DF69632"/>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89E2A2E"/>
    <w:multiLevelType w:val="multilevel"/>
    <w:tmpl w:val="4C167566"/>
    <w:lvl w:ilvl="0">
      <w:start w:val="1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B140D1E"/>
    <w:multiLevelType w:val="hybridMultilevel"/>
    <w:tmpl w:val="BFA255D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C0393E"/>
    <w:multiLevelType w:val="hybridMultilevel"/>
    <w:tmpl w:val="5FF4A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72338F"/>
    <w:multiLevelType w:val="hybridMultilevel"/>
    <w:tmpl w:val="B972C25C"/>
    <w:lvl w:ilvl="0" w:tplc="0415000F">
      <w:start w:val="1"/>
      <w:numFmt w:val="decimal"/>
      <w:lvlText w:val="%1."/>
      <w:lvlJc w:val="left"/>
      <w:pPr>
        <w:ind w:left="720" w:hanging="360"/>
      </w:pPr>
      <w:rPr>
        <w:rFonts w:hint="default"/>
      </w:rPr>
    </w:lvl>
    <w:lvl w:ilvl="1" w:tplc="D1AE88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24582C"/>
    <w:multiLevelType w:val="hybridMultilevel"/>
    <w:tmpl w:val="B5062D12"/>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8A6B88"/>
    <w:multiLevelType w:val="hybridMultilevel"/>
    <w:tmpl w:val="04441E6E"/>
    <w:lvl w:ilvl="0" w:tplc="C868E62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6931ED"/>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nsid w:val="2CDB7661"/>
    <w:multiLevelType w:val="hybridMultilevel"/>
    <w:tmpl w:val="CB365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4A52AD"/>
    <w:multiLevelType w:val="hybridMultilevel"/>
    <w:tmpl w:val="B7D6382C"/>
    <w:lvl w:ilvl="0" w:tplc="6F880C0E">
      <w:start w:val="1"/>
      <w:numFmt w:val="decimal"/>
      <w:lvlText w:val="%1."/>
      <w:lvlJc w:val="left"/>
      <w:pPr>
        <w:ind w:left="72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D76B2F"/>
    <w:multiLevelType w:val="hybridMultilevel"/>
    <w:tmpl w:val="4C0A9D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0704F7"/>
    <w:multiLevelType w:val="multilevel"/>
    <w:tmpl w:val="93A0FD7E"/>
    <w:lvl w:ilvl="0">
      <w:start w:val="1"/>
      <w:numFmt w:val="bullet"/>
      <w:lvlText w:val=""/>
      <w:lvlJc w:val="left"/>
      <w:pPr>
        <w:tabs>
          <w:tab w:val="num" w:pos="2626"/>
        </w:tabs>
        <w:ind w:left="2626" w:hanging="360"/>
      </w:pPr>
      <w:rPr>
        <w:rFonts w:ascii="Wingdings" w:hAnsi="Wingdings" w:hint="default"/>
      </w:rPr>
    </w:lvl>
    <w:lvl w:ilvl="1">
      <w:start w:val="1"/>
      <w:numFmt w:val="lowerLetter"/>
      <w:lvlText w:val="%2."/>
      <w:lvlJc w:val="left"/>
      <w:pPr>
        <w:ind w:left="2352" w:hanging="360"/>
      </w:pPr>
      <w:rPr>
        <w:rFonts w:hint="default"/>
      </w:rPr>
    </w:lvl>
    <w:lvl w:ilvl="2">
      <w:start w:val="1"/>
      <w:numFmt w:val="lowerLetter"/>
      <w:lvlText w:val="%3)"/>
      <w:lvlJc w:val="left"/>
      <w:pPr>
        <w:ind w:left="3420" w:hanging="708"/>
      </w:pPr>
      <w:rPr>
        <w:rFonts w:hint="default"/>
      </w:r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25">
    <w:nsid w:val="36BC0FB1"/>
    <w:multiLevelType w:val="hybridMultilevel"/>
    <w:tmpl w:val="685C0BEC"/>
    <w:lvl w:ilvl="0" w:tplc="78D89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BF76C5"/>
    <w:multiLevelType w:val="hybridMultilevel"/>
    <w:tmpl w:val="8DD46E2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A162C31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C80C6D"/>
    <w:multiLevelType w:val="hybridMultilevel"/>
    <w:tmpl w:val="BC6AD1AE"/>
    <w:lvl w:ilvl="0" w:tplc="327AE29A">
      <w:start w:val="7"/>
      <w:numFmt w:val="decimal"/>
      <w:lvlText w:val="%1."/>
      <w:lvlJc w:val="left"/>
      <w:pPr>
        <w:ind w:left="720" w:hanging="360"/>
      </w:pPr>
      <w:rPr>
        <w:rFonts w:hint="default"/>
      </w:rPr>
    </w:lvl>
    <w:lvl w:ilvl="1" w:tplc="BE6CB2B4">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3676D4"/>
    <w:multiLevelType w:val="hybridMultilevel"/>
    <w:tmpl w:val="77C4F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997A5F"/>
    <w:multiLevelType w:val="hybridMultilevel"/>
    <w:tmpl w:val="E35E1B10"/>
    <w:lvl w:ilvl="0" w:tplc="7380753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C656BB"/>
    <w:multiLevelType w:val="hybridMultilevel"/>
    <w:tmpl w:val="1B747DB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1">
    <w:nsid w:val="4B0077DA"/>
    <w:multiLevelType w:val="hybridMultilevel"/>
    <w:tmpl w:val="805475F4"/>
    <w:lvl w:ilvl="0" w:tplc="7786B5A8">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63154F"/>
    <w:multiLevelType w:val="hybridMultilevel"/>
    <w:tmpl w:val="6EB4696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3">
    <w:nsid w:val="4DF328D3"/>
    <w:multiLevelType w:val="hybridMultilevel"/>
    <w:tmpl w:val="7854CAFC"/>
    <w:lvl w:ilvl="0" w:tplc="A2D671FE">
      <w:start w:val="1"/>
      <w:numFmt w:val="decimal"/>
      <w:lvlText w:val="%1."/>
      <w:lvlJc w:val="left"/>
      <w:pPr>
        <w:tabs>
          <w:tab w:val="num" w:pos="1506"/>
        </w:tabs>
        <w:ind w:left="1506" w:hanging="360"/>
      </w:pPr>
      <w:rPr>
        <w:rFonts w:cs="Times New Roman" w:hint="default"/>
        <w:b w:val="0"/>
        <w:color w:val="auto"/>
      </w:rPr>
    </w:lvl>
    <w:lvl w:ilvl="1" w:tplc="696A6260">
      <w:start w:val="1"/>
      <w:numFmt w:val="decimal"/>
      <w:lvlText w:val="%2)"/>
      <w:lvlJc w:val="left"/>
      <w:pPr>
        <w:tabs>
          <w:tab w:val="num" w:pos="1866"/>
        </w:tabs>
        <w:ind w:left="1866" w:hanging="360"/>
      </w:pPr>
      <w:rPr>
        <w:rFonts w:eastAsia="TimesNewRoman" w:cs="Times New 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34">
    <w:nsid w:val="51BA01DC"/>
    <w:multiLevelType w:val="hybridMultilevel"/>
    <w:tmpl w:val="ABD8229A"/>
    <w:lvl w:ilvl="0" w:tplc="B7CCBA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62A4248"/>
    <w:multiLevelType w:val="hybridMultilevel"/>
    <w:tmpl w:val="EB748060"/>
    <w:lvl w:ilvl="0" w:tplc="1F9857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3C69BD"/>
    <w:multiLevelType w:val="hybridMultilevel"/>
    <w:tmpl w:val="CFD26A16"/>
    <w:lvl w:ilvl="0" w:tplc="E744D5DC">
      <w:start w:val="4"/>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5B812053"/>
    <w:multiLevelType w:val="hybridMultilevel"/>
    <w:tmpl w:val="7BBEA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1B4BD4"/>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5CFE40EC"/>
    <w:multiLevelType w:val="hybridMultilevel"/>
    <w:tmpl w:val="481CB95A"/>
    <w:lvl w:ilvl="0" w:tplc="C868E6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EA25EA"/>
    <w:multiLevelType w:val="hybridMultilevel"/>
    <w:tmpl w:val="C74C50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F700CAD"/>
    <w:multiLevelType w:val="hybridMultilevel"/>
    <w:tmpl w:val="A9D02432"/>
    <w:lvl w:ilvl="0" w:tplc="FE909C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364013"/>
    <w:multiLevelType w:val="hybridMultilevel"/>
    <w:tmpl w:val="46407A58"/>
    <w:lvl w:ilvl="0" w:tplc="1E3AFED2">
      <w:start w:val="5"/>
      <w:numFmt w:val="decimal"/>
      <w:lvlText w:val="%1."/>
      <w:lvlJc w:val="left"/>
      <w:pPr>
        <w:ind w:left="1440" w:hanging="360"/>
      </w:pPr>
      <w:rPr>
        <w:rFonts w:ascii="Times New Roman" w:hAnsi="Times New Roman" w:cs="Times New Roman"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60666F4B"/>
    <w:multiLevelType w:val="hybridMultilevel"/>
    <w:tmpl w:val="0EF2B9C8"/>
    <w:lvl w:ilvl="0" w:tplc="E6061E3C">
      <w:start w:val="1"/>
      <w:numFmt w:val="decimal"/>
      <w:lvlText w:val="%1."/>
      <w:lvlJc w:val="left"/>
      <w:pPr>
        <w:ind w:left="502" w:hanging="360"/>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C322FE"/>
    <w:multiLevelType w:val="hybridMultilevel"/>
    <w:tmpl w:val="BAB8B8E2"/>
    <w:lvl w:ilvl="0" w:tplc="B7CCBA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A705DB"/>
    <w:multiLevelType w:val="hybridMultilevel"/>
    <w:tmpl w:val="B9D0D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CF1915"/>
    <w:multiLevelType w:val="hybridMultilevel"/>
    <w:tmpl w:val="E4BCB076"/>
    <w:lvl w:ilvl="0" w:tplc="27CC1000">
      <w:start w:val="1"/>
      <w:numFmt w:val="decimal"/>
      <w:lvlText w:val="%1."/>
      <w:lvlJc w:val="left"/>
      <w:pPr>
        <w:tabs>
          <w:tab w:val="num" w:pos="422"/>
        </w:tabs>
        <w:ind w:left="422" w:hanging="360"/>
      </w:pPr>
      <w:rPr>
        <w:rFonts w:cs="Times New Roman" w:hint="default"/>
        <w:i w:val="0"/>
        <w:color w:val="auto"/>
      </w:rPr>
    </w:lvl>
    <w:lvl w:ilvl="1" w:tplc="04150011">
      <w:start w:val="1"/>
      <w:numFmt w:val="decimal"/>
      <w:lvlText w:val="%2)"/>
      <w:lvlJc w:val="left"/>
      <w:pPr>
        <w:tabs>
          <w:tab w:val="num" w:pos="1142"/>
        </w:tabs>
        <w:ind w:left="1142" w:hanging="360"/>
      </w:pPr>
      <w:rPr>
        <w:rFonts w:cs="Times New Roman" w:hint="default"/>
        <w:i w:val="0"/>
        <w:color w:val="auto"/>
      </w:rPr>
    </w:lvl>
    <w:lvl w:ilvl="2" w:tplc="384C4F30">
      <w:start w:val="1"/>
      <w:numFmt w:val="none"/>
      <w:lvlText w:val="3."/>
      <w:lvlJc w:val="left"/>
      <w:pPr>
        <w:tabs>
          <w:tab w:val="num" w:pos="2042"/>
        </w:tabs>
        <w:ind w:left="2042" w:hanging="360"/>
      </w:pPr>
      <w:rPr>
        <w:rFonts w:cs="Times New Roman" w:hint="default"/>
        <w:i w:val="0"/>
        <w:color w:val="auto"/>
      </w:rPr>
    </w:lvl>
    <w:lvl w:ilvl="3" w:tplc="35986CD6">
      <w:start w:val="1"/>
      <w:numFmt w:val="lowerLetter"/>
      <w:lvlText w:val="%4)"/>
      <w:lvlJc w:val="left"/>
      <w:pPr>
        <w:ind w:left="2582" w:hanging="360"/>
      </w:pPr>
      <w:rPr>
        <w:rFonts w:cs="Times New Roman" w:hint="default"/>
      </w:rPr>
    </w:lvl>
    <w:lvl w:ilvl="4" w:tplc="23A02BBA">
      <w:start w:val="1"/>
      <w:numFmt w:val="upperRoman"/>
      <w:lvlText w:val="%5."/>
      <w:lvlJc w:val="left"/>
      <w:pPr>
        <w:ind w:left="3662" w:hanging="720"/>
      </w:pPr>
      <w:rPr>
        <w:rFonts w:hint="default"/>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47">
    <w:nsid w:val="7CE12268"/>
    <w:multiLevelType w:val="hybridMultilevel"/>
    <w:tmpl w:val="A2DE969E"/>
    <w:lvl w:ilvl="0" w:tplc="71E02B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1"/>
  </w:num>
  <w:num w:numId="2">
    <w:abstractNumId w:val="6"/>
  </w:num>
  <w:num w:numId="3">
    <w:abstractNumId w:val="1"/>
  </w:num>
  <w:num w:numId="4">
    <w:abstractNumId w:val="42"/>
  </w:num>
  <w:num w:numId="5">
    <w:abstractNumId w:val="47"/>
  </w:num>
  <w:num w:numId="6">
    <w:abstractNumId w:val="38"/>
  </w:num>
  <w:num w:numId="7">
    <w:abstractNumId w:val="27"/>
  </w:num>
  <w:num w:numId="8">
    <w:abstractNumId w:val="46"/>
  </w:num>
  <w:num w:numId="9">
    <w:abstractNumId w:val="33"/>
  </w:num>
  <w:num w:numId="10">
    <w:abstractNumId w:val="17"/>
  </w:num>
  <w:num w:numId="11">
    <w:abstractNumId w:val="37"/>
  </w:num>
  <w:num w:numId="12">
    <w:abstractNumId w:val="40"/>
  </w:num>
  <w:num w:numId="13">
    <w:abstractNumId w:val="9"/>
  </w:num>
  <w:num w:numId="14">
    <w:abstractNumId w:val="45"/>
  </w:num>
  <w:num w:numId="15">
    <w:abstractNumId w:val="23"/>
  </w:num>
  <w:num w:numId="16">
    <w:abstractNumId w:val="28"/>
  </w:num>
  <w:num w:numId="17">
    <w:abstractNumId w:val="11"/>
  </w:num>
  <w:num w:numId="18">
    <w:abstractNumId w:val="20"/>
  </w:num>
  <w:num w:numId="19">
    <w:abstractNumId w:val="24"/>
  </w:num>
  <w:num w:numId="20">
    <w:abstractNumId w:val="18"/>
  </w:num>
  <w:num w:numId="21">
    <w:abstractNumId w:val="4"/>
  </w:num>
  <w:num w:numId="22">
    <w:abstractNumId w:val="12"/>
  </w:num>
  <w:num w:numId="23">
    <w:abstractNumId w:val="29"/>
  </w:num>
  <w:num w:numId="24">
    <w:abstractNumId w:val="34"/>
  </w:num>
  <w:num w:numId="25">
    <w:abstractNumId w:val="43"/>
  </w:num>
  <w:num w:numId="26">
    <w:abstractNumId w:val="13"/>
  </w:num>
  <w:num w:numId="27">
    <w:abstractNumId w:val="10"/>
  </w:num>
  <w:num w:numId="28">
    <w:abstractNumId w:val="25"/>
  </w:num>
  <w:num w:numId="29">
    <w:abstractNumId w:val="30"/>
  </w:num>
  <w:num w:numId="30">
    <w:abstractNumId w:val="2"/>
  </w:num>
  <w:num w:numId="31">
    <w:abstractNumId w:val="44"/>
  </w:num>
  <w:num w:numId="32">
    <w:abstractNumId w:val="32"/>
  </w:num>
  <w:num w:numId="33">
    <w:abstractNumId w:val="14"/>
  </w:num>
  <w:num w:numId="34">
    <w:abstractNumId w:val="15"/>
  </w:num>
  <w:num w:numId="35">
    <w:abstractNumId w:val="8"/>
  </w:num>
  <w:num w:numId="36">
    <w:abstractNumId w:val="5"/>
  </w:num>
  <w:num w:numId="37">
    <w:abstractNumId w:val="41"/>
  </w:num>
  <w:num w:numId="38">
    <w:abstractNumId w:val="7"/>
  </w:num>
  <w:num w:numId="39">
    <w:abstractNumId w:val="36"/>
  </w:num>
  <w:num w:numId="40">
    <w:abstractNumId w:val="35"/>
  </w:num>
  <w:num w:numId="41">
    <w:abstractNumId w:val="22"/>
  </w:num>
  <w:num w:numId="42">
    <w:abstractNumId w:val="16"/>
  </w:num>
  <w:num w:numId="43">
    <w:abstractNumId w:val="31"/>
  </w:num>
  <w:num w:numId="44">
    <w:abstractNumId w:val="19"/>
  </w:num>
  <w:num w:numId="45">
    <w:abstractNumId w:val="3"/>
  </w:num>
  <w:num w:numId="46">
    <w:abstractNumId w:val="39"/>
  </w:num>
  <w:num w:numId="4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2B34"/>
    <w:rsid w:val="00004330"/>
    <w:rsid w:val="00004D07"/>
    <w:rsid w:val="0001089E"/>
    <w:rsid w:val="00011D66"/>
    <w:rsid w:val="000172A1"/>
    <w:rsid w:val="00035DC6"/>
    <w:rsid w:val="00041C7A"/>
    <w:rsid w:val="00041DB3"/>
    <w:rsid w:val="0004293C"/>
    <w:rsid w:val="000431BC"/>
    <w:rsid w:val="00044603"/>
    <w:rsid w:val="000459D4"/>
    <w:rsid w:val="00046661"/>
    <w:rsid w:val="00051A79"/>
    <w:rsid w:val="000527AF"/>
    <w:rsid w:val="00053F70"/>
    <w:rsid w:val="0006151C"/>
    <w:rsid w:val="00061F78"/>
    <w:rsid w:val="00064F7F"/>
    <w:rsid w:val="00065945"/>
    <w:rsid w:val="00070D0A"/>
    <w:rsid w:val="00071115"/>
    <w:rsid w:val="00072947"/>
    <w:rsid w:val="00073D9F"/>
    <w:rsid w:val="0007550F"/>
    <w:rsid w:val="00075DEC"/>
    <w:rsid w:val="00080035"/>
    <w:rsid w:val="000804A3"/>
    <w:rsid w:val="00086412"/>
    <w:rsid w:val="00093032"/>
    <w:rsid w:val="00093609"/>
    <w:rsid w:val="00094863"/>
    <w:rsid w:val="000A0E32"/>
    <w:rsid w:val="000A53EA"/>
    <w:rsid w:val="000A79F4"/>
    <w:rsid w:val="000B0408"/>
    <w:rsid w:val="000B6D88"/>
    <w:rsid w:val="000C0797"/>
    <w:rsid w:val="000C1267"/>
    <w:rsid w:val="000C28C7"/>
    <w:rsid w:val="000C4F70"/>
    <w:rsid w:val="000C7E24"/>
    <w:rsid w:val="000D07A7"/>
    <w:rsid w:val="000D5EEF"/>
    <w:rsid w:val="000E0F89"/>
    <w:rsid w:val="000E3279"/>
    <w:rsid w:val="000E38AB"/>
    <w:rsid w:val="000E4B5A"/>
    <w:rsid w:val="000F1FE0"/>
    <w:rsid w:val="000F39B4"/>
    <w:rsid w:val="000F491D"/>
    <w:rsid w:val="000F7E82"/>
    <w:rsid w:val="001036BD"/>
    <w:rsid w:val="001041D2"/>
    <w:rsid w:val="001070B6"/>
    <w:rsid w:val="0011187A"/>
    <w:rsid w:val="00122723"/>
    <w:rsid w:val="00123799"/>
    <w:rsid w:val="00125994"/>
    <w:rsid w:val="00127F97"/>
    <w:rsid w:val="0013037B"/>
    <w:rsid w:val="00132FA5"/>
    <w:rsid w:val="001354EC"/>
    <w:rsid w:val="00142EFE"/>
    <w:rsid w:val="00144D0D"/>
    <w:rsid w:val="0015126E"/>
    <w:rsid w:val="00153C53"/>
    <w:rsid w:val="0016642B"/>
    <w:rsid w:val="00166D18"/>
    <w:rsid w:val="001713AA"/>
    <w:rsid w:val="00171C4E"/>
    <w:rsid w:val="00177A99"/>
    <w:rsid w:val="001833EA"/>
    <w:rsid w:val="00185B6A"/>
    <w:rsid w:val="00186392"/>
    <w:rsid w:val="00191812"/>
    <w:rsid w:val="0019299A"/>
    <w:rsid w:val="00197F47"/>
    <w:rsid w:val="001A046C"/>
    <w:rsid w:val="001A0714"/>
    <w:rsid w:val="001A0809"/>
    <w:rsid w:val="001A287B"/>
    <w:rsid w:val="001A44C3"/>
    <w:rsid w:val="001A4CAF"/>
    <w:rsid w:val="001A5537"/>
    <w:rsid w:val="001A5C6A"/>
    <w:rsid w:val="001B09D3"/>
    <w:rsid w:val="001B1287"/>
    <w:rsid w:val="001B32BE"/>
    <w:rsid w:val="001B73A1"/>
    <w:rsid w:val="001B78D5"/>
    <w:rsid w:val="001C1652"/>
    <w:rsid w:val="001C5674"/>
    <w:rsid w:val="001D5D0E"/>
    <w:rsid w:val="001E0259"/>
    <w:rsid w:val="001E0FF8"/>
    <w:rsid w:val="001E1269"/>
    <w:rsid w:val="001F06E2"/>
    <w:rsid w:val="001F1E45"/>
    <w:rsid w:val="001F1EA4"/>
    <w:rsid w:val="001F3544"/>
    <w:rsid w:val="001F5140"/>
    <w:rsid w:val="001F691E"/>
    <w:rsid w:val="001F7147"/>
    <w:rsid w:val="00200109"/>
    <w:rsid w:val="00200647"/>
    <w:rsid w:val="00201219"/>
    <w:rsid w:val="00202BBC"/>
    <w:rsid w:val="00206A51"/>
    <w:rsid w:val="00206FC7"/>
    <w:rsid w:val="0021189E"/>
    <w:rsid w:val="00212C7E"/>
    <w:rsid w:val="002163C9"/>
    <w:rsid w:val="00222DCC"/>
    <w:rsid w:val="00227E5D"/>
    <w:rsid w:val="0023129A"/>
    <w:rsid w:val="00231A65"/>
    <w:rsid w:val="00234870"/>
    <w:rsid w:val="0023645D"/>
    <w:rsid w:val="00251E3B"/>
    <w:rsid w:val="00252806"/>
    <w:rsid w:val="0025449E"/>
    <w:rsid w:val="0025685E"/>
    <w:rsid w:val="00256AD0"/>
    <w:rsid w:val="00257E28"/>
    <w:rsid w:val="00263096"/>
    <w:rsid w:val="00263D5C"/>
    <w:rsid w:val="00267CC2"/>
    <w:rsid w:val="0027092C"/>
    <w:rsid w:val="00272723"/>
    <w:rsid w:val="00286F2C"/>
    <w:rsid w:val="002A54CC"/>
    <w:rsid w:val="002A7D4C"/>
    <w:rsid w:val="002B24DE"/>
    <w:rsid w:val="002B4090"/>
    <w:rsid w:val="002B5BB4"/>
    <w:rsid w:val="002B6514"/>
    <w:rsid w:val="002C1BA7"/>
    <w:rsid w:val="002C282B"/>
    <w:rsid w:val="002C2FF9"/>
    <w:rsid w:val="002C59FD"/>
    <w:rsid w:val="002D0BD9"/>
    <w:rsid w:val="002D3607"/>
    <w:rsid w:val="002D7C76"/>
    <w:rsid w:val="002E10EE"/>
    <w:rsid w:val="002E11D3"/>
    <w:rsid w:val="002E4283"/>
    <w:rsid w:val="002E4A95"/>
    <w:rsid w:val="002E5DB3"/>
    <w:rsid w:val="002E64FA"/>
    <w:rsid w:val="002E778C"/>
    <w:rsid w:val="002F7B0A"/>
    <w:rsid w:val="00311D8B"/>
    <w:rsid w:val="00313C86"/>
    <w:rsid w:val="00315440"/>
    <w:rsid w:val="0031700E"/>
    <w:rsid w:val="00320C9E"/>
    <w:rsid w:val="00324F0A"/>
    <w:rsid w:val="003274B4"/>
    <w:rsid w:val="003300AF"/>
    <w:rsid w:val="00331DEF"/>
    <w:rsid w:val="00333620"/>
    <w:rsid w:val="0033636C"/>
    <w:rsid w:val="00342CDF"/>
    <w:rsid w:val="00342E49"/>
    <w:rsid w:val="0034391F"/>
    <w:rsid w:val="003519DE"/>
    <w:rsid w:val="0035403E"/>
    <w:rsid w:val="0035435E"/>
    <w:rsid w:val="0036479E"/>
    <w:rsid w:val="00367F73"/>
    <w:rsid w:val="00370092"/>
    <w:rsid w:val="00370CBD"/>
    <w:rsid w:val="0037277A"/>
    <w:rsid w:val="00382EA2"/>
    <w:rsid w:val="00383949"/>
    <w:rsid w:val="003904A9"/>
    <w:rsid w:val="00391F12"/>
    <w:rsid w:val="003949B6"/>
    <w:rsid w:val="00397892"/>
    <w:rsid w:val="003A1EF9"/>
    <w:rsid w:val="003A3886"/>
    <w:rsid w:val="003A3E70"/>
    <w:rsid w:val="003A4B03"/>
    <w:rsid w:val="003B7B94"/>
    <w:rsid w:val="003C01F9"/>
    <w:rsid w:val="003C3EA1"/>
    <w:rsid w:val="003C50A5"/>
    <w:rsid w:val="003D31FD"/>
    <w:rsid w:val="003D70D5"/>
    <w:rsid w:val="003D7AB3"/>
    <w:rsid w:val="003E21E4"/>
    <w:rsid w:val="003E7FCB"/>
    <w:rsid w:val="003F10B7"/>
    <w:rsid w:val="003F402D"/>
    <w:rsid w:val="003F467E"/>
    <w:rsid w:val="003F4CE2"/>
    <w:rsid w:val="003F60D8"/>
    <w:rsid w:val="00403781"/>
    <w:rsid w:val="004053E4"/>
    <w:rsid w:val="004072F9"/>
    <w:rsid w:val="00412B05"/>
    <w:rsid w:val="00427768"/>
    <w:rsid w:val="0044645F"/>
    <w:rsid w:val="00447659"/>
    <w:rsid w:val="00450B06"/>
    <w:rsid w:val="00450B1F"/>
    <w:rsid w:val="00451867"/>
    <w:rsid w:val="00451FCC"/>
    <w:rsid w:val="00452DB6"/>
    <w:rsid w:val="00474E5C"/>
    <w:rsid w:val="0047693C"/>
    <w:rsid w:val="00480168"/>
    <w:rsid w:val="004815C7"/>
    <w:rsid w:val="0048178C"/>
    <w:rsid w:val="00485373"/>
    <w:rsid w:val="00492FA3"/>
    <w:rsid w:val="004973BB"/>
    <w:rsid w:val="004A41B1"/>
    <w:rsid w:val="004A5C21"/>
    <w:rsid w:val="004B286D"/>
    <w:rsid w:val="004C114D"/>
    <w:rsid w:val="004C1B97"/>
    <w:rsid w:val="004D2BEA"/>
    <w:rsid w:val="004D42A7"/>
    <w:rsid w:val="004D5A73"/>
    <w:rsid w:val="004D7EDB"/>
    <w:rsid w:val="004E48C5"/>
    <w:rsid w:val="004E637D"/>
    <w:rsid w:val="004F027B"/>
    <w:rsid w:val="004F3033"/>
    <w:rsid w:val="00500DB4"/>
    <w:rsid w:val="00504437"/>
    <w:rsid w:val="0051051C"/>
    <w:rsid w:val="00514DD3"/>
    <w:rsid w:val="00521A6E"/>
    <w:rsid w:val="00527F8E"/>
    <w:rsid w:val="005310FE"/>
    <w:rsid w:val="00533012"/>
    <w:rsid w:val="00534B2D"/>
    <w:rsid w:val="00534CA9"/>
    <w:rsid w:val="00544369"/>
    <w:rsid w:val="005547ED"/>
    <w:rsid w:val="00555825"/>
    <w:rsid w:val="00565C33"/>
    <w:rsid w:val="00581FA8"/>
    <w:rsid w:val="005829EE"/>
    <w:rsid w:val="00584CBE"/>
    <w:rsid w:val="00590D21"/>
    <w:rsid w:val="00593694"/>
    <w:rsid w:val="00594B44"/>
    <w:rsid w:val="00594D8B"/>
    <w:rsid w:val="005A1677"/>
    <w:rsid w:val="005A210C"/>
    <w:rsid w:val="005A265A"/>
    <w:rsid w:val="005A4E82"/>
    <w:rsid w:val="005B12B5"/>
    <w:rsid w:val="005B6C0D"/>
    <w:rsid w:val="005C1222"/>
    <w:rsid w:val="005C224F"/>
    <w:rsid w:val="005C2AE0"/>
    <w:rsid w:val="005D1825"/>
    <w:rsid w:val="005D6AF9"/>
    <w:rsid w:val="005D7200"/>
    <w:rsid w:val="005D7374"/>
    <w:rsid w:val="005D7424"/>
    <w:rsid w:val="005F2624"/>
    <w:rsid w:val="00603486"/>
    <w:rsid w:val="006048D7"/>
    <w:rsid w:val="00610C48"/>
    <w:rsid w:val="006154D5"/>
    <w:rsid w:val="00634001"/>
    <w:rsid w:val="006373E4"/>
    <w:rsid w:val="006412E0"/>
    <w:rsid w:val="00643EE7"/>
    <w:rsid w:val="00646AF2"/>
    <w:rsid w:val="00671D83"/>
    <w:rsid w:val="0067309F"/>
    <w:rsid w:val="00673495"/>
    <w:rsid w:val="00680088"/>
    <w:rsid w:val="006805AE"/>
    <w:rsid w:val="00682DDE"/>
    <w:rsid w:val="00685549"/>
    <w:rsid w:val="00685FBC"/>
    <w:rsid w:val="00686893"/>
    <w:rsid w:val="00686F4B"/>
    <w:rsid w:val="006908F1"/>
    <w:rsid w:val="0069100D"/>
    <w:rsid w:val="00692313"/>
    <w:rsid w:val="00693EF6"/>
    <w:rsid w:val="006946C8"/>
    <w:rsid w:val="00697389"/>
    <w:rsid w:val="006A5946"/>
    <w:rsid w:val="006C3B37"/>
    <w:rsid w:val="006D0C35"/>
    <w:rsid w:val="006D32AA"/>
    <w:rsid w:val="006D6692"/>
    <w:rsid w:val="006E13E1"/>
    <w:rsid w:val="006E546B"/>
    <w:rsid w:val="006E5BC9"/>
    <w:rsid w:val="006E746A"/>
    <w:rsid w:val="006F49A8"/>
    <w:rsid w:val="00700E3F"/>
    <w:rsid w:val="00707958"/>
    <w:rsid w:val="00707C78"/>
    <w:rsid w:val="0071190D"/>
    <w:rsid w:val="00720F0C"/>
    <w:rsid w:val="0072260F"/>
    <w:rsid w:val="00723A96"/>
    <w:rsid w:val="00723FC4"/>
    <w:rsid w:val="007319C3"/>
    <w:rsid w:val="00733814"/>
    <w:rsid w:val="00734AD5"/>
    <w:rsid w:val="007422DC"/>
    <w:rsid w:val="0074532F"/>
    <w:rsid w:val="007508DF"/>
    <w:rsid w:val="00754147"/>
    <w:rsid w:val="00765D62"/>
    <w:rsid w:val="007664FA"/>
    <w:rsid w:val="0076683E"/>
    <w:rsid w:val="00770BA7"/>
    <w:rsid w:val="007809A2"/>
    <w:rsid w:val="00786522"/>
    <w:rsid w:val="00797EE8"/>
    <w:rsid w:val="007A4BBE"/>
    <w:rsid w:val="007A51C7"/>
    <w:rsid w:val="007B00F0"/>
    <w:rsid w:val="007B218A"/>
    <w:rsid w:val="007B6B65"/>
    <w:rsid w:val="007C1879"/>
    <w:rsid w:val="007C3482"/>
    <w:rsid w:val="007C34CD"/>
    <w:rsid w:val="007C34E5"/>
    <w:rsid w:val="007C4956"/>
    <w:rsid w:val="007C5AC0"/>
    <w:rsid w:val="007C7CA7"/>
    <w:rsid w:val="007D064B"/>
    <w:rsid w:val="007D4DB3"/>
    <w:rsid w:val="007D6EE6"/>
    <w:rsid w:val="007E15CE"/>
    <w:rsid w:val="007F2B1E"/>
    <w:rsid w:val="007F480C"/>
    <w:rsid w:val="0080239A"/>
    <w:rsid w:val="00814103"/>
    <w:rsid w:val="0081483B"/>
    <w:rsid w:val="0081648B"/>
    <w:rsid w:val="00817C9A"/>
    <w:rsid w:val="00822C2E"/>
    <w:rsid w:val="00824E5B"/>
    <w:rsid w:val="008252A4"/>
    <w:rsid w:val="00825554"/>
    <w:rsid w:val="00827CBE"/>
    <w:rsid w:val="008304E4"/>
    <w:rsid w:val="00832A99"/>
    <w:rsid w:val="00847143"/>
    <w:rsid w:val="00854BBA"/>
    <w:rsid w:val="0086179F"/>
    <w:rsid w:val="00862511"/>
    <w:rsid w:val="0087014B"/>
    <w:rsid w:val="00873090"/>
    <w:rsid w:val="00875699"/>
    <w:rsid w:val="00875D15"/>
    <w:rsid w:val="008864F3"/>
    <w:rsid w:val="00887CE8"/>
    <w:rsid w:val="00890A87"/>
    <w:rsid w:val="00893E4B"/>
    <w:rsid w:val="008B2019"/>
    <w:rsid w:val="008B20B0"/>
    <w:rsid w:val="008B42B2"/>
    <w:rsid w:val="008B53D8"/>
    <w:rsid w:val="008B5E42"/>
    <w:rsid w:val="008B724B"/>
    <w:rsid w:val="008B777E"/>
    <w:rsid w:val="008C0E3B"/>
    <w:rsid w:val="008C54D2"/>
    <w:rsid w:val="008D2446"/>
    <w:rsid w:val="008D4D4D"/>
    <w:rsid w:val="008E24DD"/>
    <w:rsid w:val="008E2B02"/>
    <w:rsid w:val="008E4DB5"/>
    <w:rsid w:val="008E683A"/>
    <w:rsid w:val="00904135"/>
    <w:rsid w:val="009109F6"/>
    <w:rsid w:val="00915FDE"/>
    <w:rsid w:val="009241BD"/>
    <w:rsid w:val="00930681"/>
    <w:rsid w:val="0093321D"/>
    <w:rsid w:val="00933F00"/>
    <w:rsid w:val="0094131E"/>
    <w:rsid w:val="00954E80"/>
    <w:rsid w:val="00955305"/>
    <w:rsid w:val="009610E3"/>
    <w:rsid w:val="009623B0"/>
    <w:rsid w:val="009631B5"/>
    <w:rsid w:val="009642BA"/>
    <w:rsid w:val="00967FC0"/>
    <w:rsid w:val="0097593D"/>
    <w:rsid w:val="0097714D"/>
    <w:rsid w:val="009801FB"/>
    <w:rsid w:val="00980998"/>
    <w:rsid w:val="00981C65"/>
    <w:rsid w:val="00982AA1"/>
    <w:rsid w:val="00983664"/>
    <w:rsid w:val="00983CDE"/>
    <w:rsid w:val="009860E3"/>
    <w:rsid w:val="009867A0"/>
    <w:rsid w:val="009922C1"/>
    <w:rsid w:val="00992D95"/>
    <w:rsid w:val="0099357D"/>
    <w:rsid w:val="00996CC5"/>
    <w:rsid w:val="009A1002"/>
    <w:rsid w:val="009A2415"/>
    <w:rsid w:val="009A51E1"/>
    <w:rsid w:val="009A574E"/>
    <w:rsid w:val="009A66C3"/>
    <w:rsid w:val="009A67DD"/>
    <w:rsid w:val="009A7EE2"/>
    <w:rsid w:val="009B593E"/>
    <w:rsid w:val="009B6CDC"/>
    <w:rsid w:val="009C15E5"/>
    <w:rsid w:val="009C684C"/>
    <w:rsid w:val="009D259B"/>
    <w:rsid w:val="009D5532"/>
    <w:rsid w:val="009E0CFE"/>
    <w:rsid w:val="009E21CB"/>
    <w:rsid w:val="009E4A89"/>
    <w:rsid w:val="009E5ABF"/>
    <w:rsid w:val="009E6F82"/>
    <w:rsid w:val="009F332F"/>
    <w:rsid w:val="009F585F"/>
    <w:rsid w:val="009F6ADC"/>
    <w:rsid w:val="00A000C0"/>
    <w:rsid w:val="00A04790"/>
    <w:rsid w:val="00A06808"/>
    <w:rsid w:val="00A15ED7"/>
    <w:rsid w:val="00A16046"/>
    <w:rsid w:val="00A24363"/>
    <w:rsid w:val="00A31065"/>
    <w:rsid w:val="00A3378C"/>
    <w:rsid w:val="00A34AE7"/>
    <w:rsid w:val="00A4178F"/>
    <w:rsid w:val="00A42D63"/>
    <w:rsid w:val="00A53775"/>
    <w:rsid w:val="00A559AF"/>
    <w:rsid w:val="00A56E88"/>
    <w:rsid w:val="00A60B96"/>
    <w:rsid w:val="00A6193E"/>
    <w:rsid w:val="00A61E00"/>
    <w:rsid w:val="00A62B8A"/>
    <w:rsid w:val="00A637D6"/>
    <w:rsid w:val="00A64DE2"/>
    <w:rsid w:val="00A66585"/>
    <w:rsid w:val="00A77D8C"/>
    <w:rsid w:val="00A814AE"/>
    <w:rsid w:val="00A821C2"/>
    <w:rsid w:val="00A82547"/>
    <w:rsid w:val="00A83587"/>
    <w:rsid w:val="00A83800"/>
    <w:rsid w:val="00A83E1C"/>
    <w:rsid w:val="00A84CCE"/>
    <w:rsid w:val="00A86303"/>
    <w:rsid w:val="00A864DB"/>
    <w:rsid w:val="00A9357A"/>
    <w:rsid w:val="00A95487"/>
    <w:rsid w:val="00A963A8"/>
    <w:rsid w:val="00AA08DB"/>
    <w:rsid w:val="00AA1F7D"/>
    <w:rsid w:val="00AA22F7"/>
    <w:rsid w:val="00AA2D28"/>
    <w:rsid w:val="00AA5447"/>
    <w:rsid w:val="00AA5D2E"/>
    <w:rsid w:val="00AB2945"/>
    <w:rsid w:val="00AB6761"/>
    <w:rsid w:val="00AB67D2"/>
    <w:rsid w:val="00AC1CBB"/>
    <w:rsid w:val="00AC2C56"/>
    <w:rsid w:val="00AC6DE8"/>
    <w:rsid w:val="00AC7AEF"/>
    <w:rsid w:val="00AD3F4A"/>
    <w:rsid w:val="00AD658A"/>
    <w:rsid w:val="00AE3431"/>
    <w:rsid w:val="00AE51DE"/>
    <w:rsid w:val="00AE6A5F"/>
    <w:rsid w:val="00AF2FBD"/>
    <w:rsid w:val="00AF5944"/>
    <w:rsid w:val="00AF76A7"/>
    <w:rsid w:val="00B0397C"/>
    <w:rsid w:val="00B04858"/>
    <w:rsid w:val="00B06772"/>
    <w:rsid w:val="00B075D8"/>
    <w:rsid w:val="00B13BAC"/>
    <w:rsid w:val="00B13D4F"/>
    <w:rsid w:val="00B13FCA"/>
    <w:rsid w:val="00B1751A"/>
    <w:rsid w:val="00B22C38"/>
    <w:rsid w:val="00B24E27"/>
    <w:rsid w:val="00B25B4C"/>
    <w:rsid w:val="00B25D0D"/>
    <w:rsid w:val="00B26861"/>
    <w:rsid w:val="00B26E16"/>
    <w:rsid w:val="00B33707"/>
    <w:rsid w:val="00B3461D"/>
    <w:rsid w:val="00B356DE"/>
    <w:rsid w:val="00B473FD"/>
    <w:rsid w:val="00B50CD0"/>
    <w:rsid w:val="00B53F63"/>
    <w:rsid w:val="00B56573"/>
    <w:rsid w:val="00B64EE5"/>
    <w:rsid w:val="00B67C9B"/>
    <w:rsid w:val="00B71761"/>
    <w:rsid w:val="00B7698B"/>
    <w:rsid w:val="00B82914"/>
    <w:rsid w:val="00B931DA"/>
    <w:rsid w:val="00B951B5"/>
    <w:rsid w:val="00B960BC"/>
    <w:rsid w:val="00BA26FE"/>
    <w:rsid w:val="00BA3A17"/>
    <w:rsid w:val="00BA4C93"/>
    <w:rsid w:val="00BA5E3D"/>
    <w:rsid w:val="00BB29AA"/>
    <w:rsid w:val="00BB414D"/>
    <w:rsid w:val="00BB4512"/>
    <w:rsid w:val="00BB7296"/>
    <w:rsid w:val="00BC24FF"/>
    <w:rsid w:val="00BC30CB"/>
    <w:rsid w:val="00BC7764"/>
    <w:rsid w:val="00BD1075"/>
    <w:rsid w:val="00BD150C"/>
    <w:rsid w:val="00BD406C"/>
    <w:rsid w:val="00BE1D9D"/>
    <w:rsid w:val="00BE61ED"/>
    <w:rsid w:val="00BF0F3B"/>
    <w:rsid w:val="00C01F36"/>
    <w:rsid w:val="00C1335E"/>
    <w:rsid w:val="00C154A7"/>
    <w:rsid w:val="00C21712"/>
    <w:rsid w:val="00C23643"/>
    <w:rsid w:val="00C27E1D"/>
    <w:rsid w:val="00C32104"/>
    <w:rsid w:val="00C44376"/>
    <w:rsid w:val="00C4646A"/>
    <w:rsid w:val="00C510B2"/>
    <w:rsid w:val="00C52139"/>
    <w:rsid w:val="00C73644"/>
    <w:rsid w:val="00C8061C"/>
    <w:rsid w:val="00C82BC7"/>
    <w:rsid w:val="00C857C5"/>
    <w:rsid w:val="00C87325"/>
    <w:rsid w:val="00C932BA"/>
    <w:rsid w:val="00C95B25"/>
    <w:rsid w:val="00C97088"/>
    <w:rsid w:val="00CA03DF"/>
    <w:rsid w:val="00CA3820"/>
    <w:rsid w:val="00CA6270"/>
    <w:rsid w:val="00CA6879"/>
    <w:rsid w:val="00CB68A4"/>
    <w:rsid w:val="00CB72D1"/>
    <w:rsid w:val="00CC5EA1"/>
    <w:rsid w:val="00CC6968"/>
    <w:rsid w:val="00CD164A"/>
    <w:rsid w:val="00CD1C8B"/>
    <w:rsid w:val="00CD307C"/>
    <w:rsid w:val="00CD3950"/>
    <w:rsid w:val="00CD6947"/>
    <w:rsid w:val="00CE0817"/>
    <w:rsid w:val="00CE3488"/>
    <w:rsid w:val="00CE6FA3"/>
    <w:rsid w:val="00CE78AE"/>
    <w:rsid w:val="00CF1B2E"/>
    <w:rsid w:val="00CF6859"/>
    <w:rsid w:val="00D100AB"/>
    <w:rsid w:val="00D11045"/>
    <w:rsid w:val="00D11ED7"/>
    <w:rsid w:val="00D12D42"/>
    <w:rsid w:val="00D142B9"/>
    <w:rsid w:val="00D14DFC"/>
    <w:rsid w:val="00D17CE3"/>
    <w:rsid w:val="00D212B5"/>
    <w:rsid w:val="00D24565"/>
    <w:rsid w:val="00D27576"/>
    <w:rsid w:val="00D3069B"/>
    <w:rsid w:val="00D309FF"/>
    <w:rsid w:val="00D3117C"/>
    <w:rsid w:val="00D35BB0"/>
    <w:rsid w:val="00D516B0"/>
    <w:rsid w:val="00D51F3E"/>
    <w:rsid w:val="00D52216"/>
    <w:rsid w:val="00D5616C"/>
    <w:rsid w:val="00D717FE"/>
    <w:rsid w:val="00D71D87"/>
    <w:rsid w:val="00D73135"/>
    <w:rsid w:val="00D80896"/>
    <w:rsid w:val="00D869E1"/>
    <w:rsid w:val="00D91111"/>
    <w:rsid w:val="00D91B56"/>
    <w:rsid w:val="00DA52E2"/>
    <w:rsid w:val="00DA57D5"/>
    <w:rsid w:val="00DA6FA9"/>
    <w:rsid w:val="00DB18C3"/>
    <w:rsid w:val="00DB2F44"/>
    <w:rsid w:val="00DB32C1"/>
    <w:rsid w:val="00DB3B24"/>
    <w:rsid w:val="00DB501E"/>
    <w:rsid w:val="00DC4276"/>
    <w:rsid w:val="00DC5297"/>
    <w:rsid w:val="00DC5D4C"/>
    <w:rsid w:val="00DD3E12"/>
    <w:rsid w:val="00DD4A6F"/>
    <w:rsid w:val="00DD6312"/>
    <w:rsid w:val="00DE05B1"/>
    <w:rsid w:val="00DE05C3"/>
    <w:rsid w:val="00DE3750"/>
    <w:rsid w:val="00DE434B"/>
    <w:rsid w:val="00DE5A82"/>
    <w:rsid w:val="00DF2103"/>
    <w:rsid w:val="00DF3A55"/>
    <w:rsid w:val="00DF3C4A"/>
    <w:rsid w:val="00DF487F"/>
    <w:rsid w:val="00DF5720"/>
    <w:rsid w:val="00DF634B"/>
    <w:rsid w:val="00DF6547"/>
    <w:rsid w:val="00E03969"/>
    <w:rsid w:val="00E075D3"/>
    <w:rsid w:val="00E21A0C"/>
    <w:rsid w:val="00E23FED"/>
    <w:rsid w:val="00E30BCE"/>
    <w:rsid w:val="00E3555E"/>
    <w:rsid w:val="00E40669"/>
    <w:rsid w:val="00E53067"/>
    <w:rsid w:val="00E578E3"/>
    <w:rsid w:val="00E67A72"/>
    <w:rsid w:val="00E701F6"/>
    <w:rsid w:val="00E70393"/>
    <w:rsid w:val="00E71C4B"/>
    <w:rsid w:val="00E7344E"/>
    <w:rsid w:val="00E77172"/>
    <w:rsid w:val="00E80E83"/>
    <w:rsid w:val="00E8134D"/>
    <w:rsid w:val="00E84EB5"/>
    <w:rsid w:val="00E87A4B"/>
    <w:rsid w:val="00E9100F"/>
    <w:rsid w:val="00E9204A"/>
    <w:rsid w:val="00E95A56"/>
    <w:rsid w:val="00E97900"/>
    <w:rsid w:val="00EA4921"/>
    <w:rsid w:val="00EA5E41"/>
    <w:rsid w:val="00EA6419"/>
    <w:rsid w:val="00EB3CC5"/>
    <w:rsid w:val="00EB3E37"/>
    <w:rsid w:val="00EB46EE"/>
    <w:rsid w:val="00EB55BC"/>
    <w:rsid w:val="00EB7D4D"/>
    <w:rsid w:val="00ED1C58"/>
    <w:rsid w:val="00ED4DDE"/>
    <w:rsid w:val="00EE0236"/>
    <w:rsid w:val="00EE089D"/>
    <w:rsid w:val="00EE0A31"/>
    <w:rsid w:val="00EE5A93"/>
    <w:rsid w:val="00EE69FC"/>
    <w:rsid w:val="00EE7D1A"/>
    <w:rsid w:val="00EF0F7F"/>
    <w:rsid w:val="00EF4C91"/>
    <w:rsid w:val="00EF64B2"/>
    <w:rsid w:val="00F0128E"/>
    <w:rsid w:val="00F0206D"/>
    <w:rsid w:val="00F05E63"/>
    <w:rsid w:val="00F1418F"/>
    <w:rsid w:val="00F240A9"/>
    <w:rsid w:val="00F2552F"/>
    <w:rsid w:val="00F34260"/>
    <w:rsid w:val="00F35141"/>
    <w:rsid w:val="00F46F55"/>
    <w:rsid w:val="00F55B33"/>
    <w:rsid w:val="00F579A5"/>
    <w:rsid w:val="00F57DF2"/>
    <w:rsid w:val="00F702AE"/>
    <w:rsid w:val="00F70716"/>
    <w:rsid w:val="00F75126"/>
    <w:rsid w:val="00F836A2"/>
    <w:rsid w:val="00F86D0C"/>
    <w:rsid w:val="00F86FF0"/>
    <w:rsid w:val="00F87C7C"/>
    <w:rsid w:val="00F9357C"/>
    <w:rsid w:val="00F97F06"/>
    <w:rsid w:val="00FA5D80"/>
    <w:rsid w:val="00FA6CBA"/>
    <w:rsid w:val="00FB1621"/>
    <w:rsid w:val="00FB40FD"/>
    <w:rsid w:val="00FB5E31"/>
    <w:rsid w:val="00FC30C9"/>
    <w:rsid w:val="00FC3355"/>
    <w:rsid w:val="00FC5934"/>
    <w:rsid w:val="00FD2BAE"/>
    <w:rsid w:val="00FE2D37"/>
    <w:rsid w:val="00FE6DEE"/>
    <w:rsid w:val="00FE78EB"/>
    <w:rsid w:val="00FF0806"/>
    <w:rsid w:val="00FF60A7"/>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0E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F55"/>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 w:type="character" w:customStyle="1" w:styleId="AkapitzlistZnak">
    <w:name w:val="Akapit z listą Znak"/>
    <w:basedOn w:val="Domylnaczcionkaakapitu"/>
    <w:link w:val="Akapitzlist"/>
    <w:uiPriority w:val="34"/>
    <w:locked/>
    <w:rsid w:val="00AA22F7"/>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2A5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54CC"/>
    <w:rPr>
      <w:sz w:val="20"/>
      <w:szCs w:val="20"/>
    </w:rPr>
  </w:style>
  <w:style w:type="character" w:styleId="Odwoanieprzypisudolnego">
    <w:name w:val="footnote reference"/>
    <w:basedOn w:val="Domylnaczcionkaakapitu"/>
    <w:uiPriority w:val="99"/>
    <w:semiHidden/>
    <w:unhideWhenUsed/>
    <w:rsid w:val="002A54CC"/>
    <w:rPr>
      <w:vertAlign w:val="superscript"/>
    </w:rPr>
  </w:style>
  <w:style w:type="paragraph" w:customStyle="1" w:styleId="Akapitzlist1">
    <w:name w:val="Akapit z listą1"/>
    <w:basedOn w:val="Normalny"/>
    <w:rsid w:val="00075DEC"/>
    <w:pPr>
      <w:spacing w:after="0" w:line="240" w:lineRule="auto"/>
      <w:ind w:left="720"/>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6F55"/>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 w:type="character" w:customStyle="1" w:styleId="AkapitzlistZnak">
    <w:name w:val="Akapit z listą Znak"/>
    <w:basedOn w:val="Domylnaczcionkaakapitu"/>
    <w:link w:val="Akapitzlist"/>
    <w:uiPriority w:val="34"/>
    <w:locked/>
    <w:rsid w:val="00AA22F7"/>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2A5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54CC"/>
    <w:rPr>
      <w:sz w:val="20"/>
      <w:szCs w:val="20"/>
    </w:rPr>
  </w:style>
  <w:style w:type="character" w:styleId="Odwoanieprzypisudolnego">
    <w:name w:val="footnote reference"/>
    <w:basedOn w:val="Domylnaczcionkaakapitu"/>
    <w:uiPriority w:val="99"/>
    <w:semiHidden/>
    <w:unhideWhenUsed/>
    <w:rsid w:val="002A54CC"/>
    <w:rPr>
      <w:vertAlign w:val="superscript"/>
    </w:rPr>
  </w:style>
  <w:style w:type="paragraph" w:customStyle="1" w:styleId="Akapitzlist1">
    <w:name w:val="Akapit z listą1"/>
    <w:basedOn w:val="Normalny"/>
    <w:rsid w:val="00075DEC"/>
    <w:pPr>
      <w:spacing w:after="0" w:line="240" w:lineRule="auto"/>
      <w:ind w:left="720"/>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8454">
      <w:bodyDiv w:val="1"/>
      <w:marLeft w:val="0"/>
      <w:marRight w:val="0"/>
      <w:marTop w:val="0"/>
      <w:marBottom w:val="0"/>
      <w:divBdr>
        <w:top w:val="none" w:sz="0" w:space="0" w:color="auto"/>
        <w:left w:val="none" w:sz="0" w:space="0" w:color="auto"/>
        <w:bottom w:val="none" w:sz="0" w:space="0" w:color="auto"/>
        <w:right w:val="none" w:sz="0" w:space="0" w:color="auto"/>
      </w:divBdr>
    </w:div>
    <w:div w:id="197740987">
      <w:bodyDiv w:val="1"/>
      <w:marLeft w:val="0"/>
      <w:marRight w:val="0"/>
      <w:marTop w:val="0"/>
      <w:marBottom w:val="0"/>
      <w:divBdr>
        <w:top w:val="none" w:sz="0" w:space="0" w:color="auto"/>
        <w:left w:val="none" w:sz="0" w:space="0" w:color="auto"/>
        <w:bottom w:val="none" w:sz="0" w:space="0" w:color="auto"/>
        <w:right w:val="none" w:sz="0" w:space="0" w:color="auto"/>
      </w:divBdr>
    </w:div>
    <w:div w:id="329527836">
      <w:bodyDiv w:val="1"/>
      <w:marLeft w:val="0"/>
      <w:marRight w:val="0"/>
      <w:marTop w:val="0"/>
      <w:marBottom w:val="0"/>
      <w:divBdr>
        <w:top w:val="none" w:sz="0" w:space="0" w:color="auto"/>
        <w:left w:val="none" w:sz="0" w:space="0" w:color="auto"/>
        <w:bottom w:val="none" w:sz="0" w:space="0" w:color="auto"/>
        <w:right w:val="none" w:sz="0" w:space="0" w:color="auto"/>
      </w:divBdr>
    </w:div>
    <w:div w:id="380329792">
      <w:bodyDiv w:val="1"/>
      <w:marLeft w:val="0"/>
      <w:marRight w:val="0"/>
      <w:marTop w:val="0"/>
      <w:marBottom w:val="0"/>
      <w:divBdr>
        <w:top w:val="none" w:sz="0" w:space="0" w:color="auto"/>
        <w:left w:val="none" w:sz="0" w:space="0" w:color="auto"/>
        <w:bottom w:val="none" w:sz="0" w:space="0" w:color="auto"/>
        <w:right w:val="none" w:sz="0" w:space="0" w:color="auto"/>
      </w:divBdr>
      <w:divsChild>
        <w:div w:id="92673158">
          <w:marLeft w:val="0"/>
          <w:marRight w:val="0"/>
          <w:marTop w:val="0"/>
          <w:marBottom w:val="0"/>
          <w:divBdr>
            <w:top w:val="none" w:sz="0" w:space="0" w:color="auto"/>
            <w:left w:val="none" w:sz="0" w:space="0" w:color="auto"/>
            <w:bottom w:val="none" w:sz="0" w:space="0" w:color="auto"/>
            <w:right w:val="none" w:sz="0" w:space="0" w:color="auto"/>
          </w:divBdr>
        </w:div>
        <w:div w:id="147210116">
          <w:marLeft w:val="0"/>
          <w:marRight w:val="0"/>
          <w:marTop w:val="0"/>
          <w:marBottom w:val="0"/>
          <w:divBdr>
            <w:top w:val="none" w:sz="0" w:space="0" w:color="auto"/>
            <w:left w:val="none" w:sz="0" w:space="0" w:color="auto"/>
            <w:bottom w:val="none" w:sz="0" w:space="0" w:color="auto"/>
            <w:right w:val="none" w:sz="0" w:space="0" w:color="auto"/>
          </w:divBdr>
        </w:div>
        <w:div w:id="166412219">
          <w:marLeft w:val="0"/>
          <w:marRight w:val="0"/>
          <w:marTop w:val="0"/>
          <w:marBottom w:val="0"/>
          <w:divBdr>
            <w:top w:val="none" w:sz="0" w:space="0" w:color="auto"/>
            <w:left w:val="none" w:sz="0" w:space="0" w:color="auto"/>
            <w:bottom w:val="none" w:sz="0" w:space="0" w:color="auto"/>
            <w:right w:val="none" w:sz="0" w:space="0" w:color="auto"/>
          </w:divBdr>
        </w:div>
        <w:div w:id="221720354">
          <w:marLeft w:val="0"/>
          <w:marRight w:val="0"/>
          <w:marTop w:val="0"/>
          <w:marBottom w:val="0"/>
          <w:divBdr>
            <w:top w:val="none" w:sz="0" w:space="0" w:color="auto"/>
            <w:left w:val="none" w:sz="0" w:space="0" w:color="auto"/>
            <w:bottom w:val="none" w:sz="0" w:space="0" w:color="auto"/>
            <w:right w:val="none" w:sz="0" w:space="0" w:color="auto"/>
          </w:divBdr>
        </w:div>
        <w:div w:id="248005502">
          <w:marLeft w:val="0"/>
          <w:marRight w:val="0"/>
          <w:marTop w:val="0"/>
          <w:marBottom w:val="0"/>
          <w:divBdr>
            <w:top w:val="none" w:sz="0" w:space="0" w:color="auto"/>
            <w:left w:val="none" w:sz="0" w:space="0" w:color="auto"/>
            <w:bottom w:val="none" w:sz="0" w:space="0" w:color="auto"/>
            <w:right w:val="none" w:sz="0" w:space="0" w:color="auto"/>
          </w:divBdr>
        </w:div>
        <w:div w:id="308175868">
          <w:marLeft w:val="0"/>
          <w:marRight w:val="0"/>
          <w:marTop w:val="0"/>
          <w:marBottom w:val="0"/>
          <w:divBdr>
            <w:top w:val="none" w:sz="0" w:space="0" w:color="auto"/>
            <w:left w:val="none" w:sz="0" w:space="0" w:color="auto"/>
            <w:bottom w:val="none" w:sz="0" w:space="0" w:color="auto"/>
            <w:right w:val="none" w:sz="0" w:space="0" w:color="auto"/>
          </w:divBdr>
        </w:div>
        <w:div w:id="319818293">
          <w:marLeft w:val="0"/>
          <w:marRight w:val="0"/>
          <w:marTop w:val="0"/>
          <w:marBottom w:val="0"/>
          <w:divBdr>
            <w:top w:val="none" w:sz="0" w:space="0" w:color="auto"/>
            <w:left w:val="none" w:sz="0" w:space="0" w:color="auto"/>
            <w:bottom w:val="none" w:sz="0" w:space="0" w:color="auto"/>
            <w:right w:val="none" w:sz="0" w:space="0" w:color="auto"/>
          </w:divBdr>
        </w:div>
        <w:div w:id="421342118">
          <w:marLeft w:val="0"/>
          <w:marRight w:val="0"/>
          <w:marTop w:val="0"/>
          <w:marBottom w:val="0"/>
          <w:divBdr>
            <w:top w:val="none" w:sz="0" w:space="0" w:color="auto"/>
            <w:left w:val="none" w:sz="0" w:space="0" w:color="auto"/>
            <w:bottom w:val="none" w:sz="0" w:space="0" w:color="auto"/>
            <w:right w:val="none" w:sz="0" w:space="0" w:color="auto"/>
          </w:divBdr>
        </w:div>
        <w:div w:id="444428881">
          <w:marLeft w:val="0"/>
          <w:marRight w:val="0"/>
          <w:marTop w:val="0"/>
          <w:marBottom w:val="0"/>
          <w:divBdr>
            <w:top w:val="none" w:sz="0" w:space="0" w:color="auto"/>
            <w:left w:val="none" w:sz="0" w:space="0" w:color="auto"/>
            <w:bottom w:val="none" w:sz="0" w:space="0" w:color="auto"/>
            <w:right w:val="none" w:sz="0" w:space="0" w:color="auto"/>
          </w:divBdr>
        </w:div>
        <w:div w:id="489175935">
          <w:marLeft w:val="0"/>
          <w:marRight w:val="0"/>
          <w:marTop w:val="0"/>
          <w:marBottom w:val="0"/>
          <w:divBdr>
            <w:top w:val="none" w:sz="0" w:space="0" w:color="auto"/>
            <w:left w:val="none" w:sz="0" w:space="0" w:color="auto"/>
            <w:bottom w:val="none" w:sz="0" w:space="0" w:color="auto"/>
            <w:right w:val="none" w:sz="0" w:space="0" w:color="auto"/>
          </w:divBdr>
        </w:div>
        <w:div w:id="590629410">
          <w:marLeft w:val="0"/>
          <w:marRight w:val="0"/>
          <w:marTop w:val="0"/>
          <w:marBottom w:val="0"/>
          <w:divBdr>
            <w:top w:val="none" w:sz="0" w:space="0" w:color="auto"/>
            <w:left w:val="none" w:sz="0" w:space="0" w:color="auto"/>
            <w:bottom w:val="none" w:sz="0" w:space="0" w:color="auto"/>
            <w:right w:val="none" w:sz="0" w:space="0" w:color="auto"/>
          </w:divBdr>
        </w:div>
        <w:div w:id="648441018">
          <w:marLeft w:val="0"/>
          <w:marRight w:val="0"/>
          <w:marTop w:val="0"/>
          <w:marBottom w:val="0"/>
          <w:divBdr>
            <w:top w:val="none" w:sz="0" w:space="0" w:color="auto"/>
            <w:left w:val="none" w:sz="0" w:space="0" w:color="auto"/>
            <w:bottom w:val="none" w:sz="0" w:space="0" w:color="auto"/>
            <w:right w:val="none" w:sz="0" w:space="0" w:color="auto"/>
          </w:divBdr>
        </w:div>
        <w:div w:id="677587714">
          <w:marLeft w:val="0"/>
          <w:marRight w:val="0"/>
          <w:marTop w:val="0"/>
          <w:marBottom w:val="0"/>
          <w:divBdr>
            <w:top w:val="none" w:sz="0" w:space="0" w:color="auto"/>
            <w:left w:val="none" w:sz="0" w:space="0" w:color="auto"/>
            <w:bottom w:val="none" w:sz="0" w:space="0" w:color="auto"/>
            <w:right w:val="none" w:sz="0" w:space="0" w:color="auto"/>
          </w:divBdr>
        </w:div>
        <w:div w:id="719865095">
          <w:marLeft w:val="0"/>
          <w:marRight w:val="0"/>
          <w:marTop w:val="0"/>
          <w:marBottom w:val="0"/>
          <w:divBdr>
            <w:top w:val="none" w:sz="0" w:space="0" w:color="auto"/>
            <w:left w:val="none" w:sz="0" w:space="0" w:color="auto"/>
            <w:bottom w:val="none" w:sz="0" w:space="0" w:color="auto"/>
            <w:right w:val="none" w:sz="0" w:space="0" w:color="auto"/>
          </w:divBdr>
        </w:div>
        <w:div w:id="829252946">
          <w:marLeft w:val="0"/>
          <w:marRight w:val="0"/>
          <w:marTop w:val="0"/>
          <w:marBottom w:val="0"/>
          <w:divBdr>
            <w:top w:val="none" w:sz="0" w:space="0" w:color="auto"/>
            <w:left w:val="none" w:sz="0" w:space="0" w:color="auto"/>
            <w:bottom w:val="none" w:sz="0" w:space="0" w:color="auto"/>
            <w:right w:val="none" w:sz="0" w:space="0" w:color="auto"/>
          </w:divBdr>
        </w:div>
        <w:div w:id="834491311">
          <w:marLeft w:val="0"/>
          <w:marRight w:val="0"/>
          <w:marTop w:val="0"/>
          <w:marBottom w:val="0"/>
          <w:divBdr>
            <w:top w:val="none" w:sz="0" w:space="0" w:color="auto"/>
            <w:left w:val="none" w:sz="0" w:space="0" w:color="auto"/>
            <w:bottom w:val="none" w:sz="0" w:space="0" w:color="auto"/>
            <w:right w:val="none" w:sz="0" w:space="0" w:color="auto"/>
          </w:divBdr>
        </w:div>
        <w:div w:id="856504654">
          <w:marLeft w:val="0"/>
          <w:marRight w:val="0"/>
          <w:marTop w:val="0"/>
          <w:marBottom w:val="0"/>
          <w:divBdr>
            <w:top w:val="none" w:sz="0" w:space="0" w:color="auto"/>
            <w:left w:val="none" w:sz="0" w:space="0" w:color="auto"/>
            <w:bottom w:val="none" w:sz="0" w:space="0" w:color="auto"/>
            <w:right w:val="none" w:sz="0" w:space="0" w:color="auto"/>
          </w:divBdr>
        </w:div>
        <w:div w:id="917784915">
          <w:marLeft w:val="0"/>
          <w:marRight w:val="0"/>
          <w:marTop w:val="0"/>
          <w:marBottom w:val="0"/>
          <w:divBdr>
            <w:top w:val="none" w:sz="0" w:space="0" w:color="auto"/>
            <w:left w:val="none" w:sz="0" w:space="0" w:color="auto"/>
            <w:bottom w:val="none" w:sz="0" w:space="0" w:color="auto"/>
            <w:right w:val="none" w:sz="0" w:space="0" w:color="auto"/>
          </w:divBdr>
        </w:div>
        <w:div w:id="949169302">
          <w:marLeft w:val="0"/>
          <w:marRight w:val="0"/>
          <w:marTop w:val="0"/>
          <w:marBottom w:val="0"/>
          <w:divBdr>
            <w:top w:val="none" w:sz="0" w:space="0" w:color="auto"/>
            <w:left w:val="none" w:sz="0" w:space="0" w:color="auto"/>
            <w:bottom w:val="none" w:sz="0" w:space="0" w:color="auto"/>
            <w:right w:val="none" w:sz="0" w:space="0" w:color="auto"/>
          </w:divBdr>
        </w:div>
        <w:div w:id="1201089793">
          <w:marLeft w:val="0"/>
          <w:marRight w:val="0"/>
          <w:marTop w:val="0"/>
          <w:marBottom w:val="0"/>
          <w:divBdr>
            <w:top w:val="none" w:sz="0" w:space="0" w:color="auto"/>
            <w:left w:val="none" w:sz="0" w:space="0" w:color="auto"/>
            <w:bottom w:val="none" w:sz="0" w:space="0" w:color="auto"/>
            <w:right w:val="none" w:sz="0" w:space="0" w:color="auto"/>
          </w:divBdr>
        </w:div>
        <w:div w:id="1235508503">
          <w:marLeft w:val="0"/>
          <w:marRight w:val="0"/>
          <w:marTop w:val="0"/>
          <w:marBottom w:val="0"/>
          <w:divBdr>
            <w:top w:val="none" w:sz="0" w:space="0" w:color="auto"/>
            <w:left w:val="none" w:sz="0" w:space="0" w:color="auto"/>
            <w:bottom w:val="none" w:sz="0" w:space="0" w:color="auto"/>
            <w:right w:val="none" w:sz="0" w:space="0" w:color="auto"/>
          </w:divBdr>
        </w:div>
        <w:div w:id="1242368188">
          <w:marLeft w:val="0"/>
          <w:marRight w:val="0"/>
          <w:marTop w:val="0"/>
          <w:marBottom w:val="0"/>
          <w:divBdr>
            <w:top w:val="none" w:sz="0" w:space="0" w:color="auto"/>
            <w:left w:val="none" w:sz="0" w:space="0" w:color="auto"/>
            <w:bottom w:val="none" w:sz="0" w:space="0" w:color="auto"/>
            <w:right w:val="none" w:sz="0" w:space="0" w:color="auto"/>
          </w:divBdr>
        </w:div>
        <w:div w:id="1273394811">
          <w:marLeft w:val="0"/>
          <w:marRight w:val="0"/>
          <w:marTop w:val="0"/>
          <w:marBottom w:val="0"/>
          <w:divBdr>
            <w:top w:val="none" w:sz="0" w:space="0" w:color="auto"/>
            <w:left w:val="none" w:sz="0" w:space="0" w:color="auto"/>
            <w:bottom w:val="none" w:sz="0" w:space="0" w:color="auto"/>
            <w:right w:val="none" w:sz="0" w:space="0" w:color="auto"/>
          </w:divBdr>
        </w:div>
        <w:div w:id="1275552871">
          <w:marLeft w:val="0"/>
          <w:marRight w:val="0"/>
          <w:marTop w:val="0"/>
          <w:marBottom w:val="0"/>
          <w:divBdr>
            <w:top w:val="none" w:sz="0" w:space="0" w:color="auto"/>
            <w:left w:val="none" w:sz="0" w:space="0" w:color="auto"/>
            <w:bottom w:val="none" w:sz="0" w:space="0" w:color="auto"/>
            <w:right w:val="none" w:sz="0" w:space="0" w:color="auto"/>
          </w:divBdr>
        </w:div>
        <w:div w:id="1308120697">
          <w:marLeft w:val="0"/>
          <w:marRight w:val="0"/>
          <w:marTop w:val="0"/>
          <w:marBottom w:val="0"/>
          <w:divBdr>
            <w:top w:val="none" w:sz="0" w:space="0" w:color="auto"/>
            <w:left w:val="none" w:sz="0" w:space="0" w:color="auto"/>
            <w:bottom w:val="none" w:sz="0" w:space="0" w:color="auto"/>
            <w:right w:val="none" w:sz="0" w:space="0" w:color="auto"/>
          </w:divBdr>
        </w:div>
        <w:div w:id="1313943544">
          <w:marLeft w:val="0"/>
          <w:marRight w:val="0"/>
          <w:marTop w:val="0"/>
          <w:marBottom w:val="0"/>
          <w:divBdr>
            <w:top w:val="none" w:sz="0" w:space="0" w:color="auto"/>
            <w:left w:val="none" w:sz="0" w:space="0" w:color="auto"/>
            <w:bottom w:val="none" w:sz="0" w:space="0" w:color="auto"/>
            <w:right w:val="none" w:sz="0" w:space="0" w:color="auto"/>
          </w:divBdr>
        </w:div>
        <w:div w:id="1323972037">
          <w:marLeft w:val="0"/>
          <w:marRight w:val="0"/>
          <w:marTop w:val="0"/>
          <w:marBottom w:val="0"/>
          <w:divBdr>
            <w:top w:val="none" w:sz="0" w:space="0" w:color="auto"/>
            <w:left w:val="none" w:sz="0" w:space="0" w:color="auto"/>
            <w:bottom w:val="none" w:sz="0" w:space="0" w:color="auto"/>
            <w:right w:val="none" w:sz="0" w:space="0" w:color="auto"/>
          </w:divBdr>
        </w:div>
        <w:div w:id="1394498911">
          <w:marLeft w:val="0"/>
          <w:marRight w:val="0"/>
          <w:marTop w:val="0"/>
          <w:marBottom w:val="0"/>
          <w:divBdr>
            <w:top w:val="none" w:sz="0" w:space="0" w:color="auto"/>
            <w:left w:val="none" w:sz="0" w:space="0" w:color="auto"/>
            <w:bottom w:val="none" w:sz="0" w:space="0" w:color="auto"/>
            <w:right w:val="none" w:sz="0" w:space="0" w:color="auto"/>
          </w:divBdr>
        </w:div>
        <w:div w:id="1517571888">
          <w:marLeft w:val="0"/>
          <w:marRight w:val="0"/>
          <w:marTop w:val="0"/>
          <w:marBottom w:val="0"/>
          <w:divBdr>
            <w:top w:val="none" w:sz="0" w:space="0" w:color="auto"/>
            <w:left w:val="none" w:sz="0" w:space="0" w:color="auto"/>
            <w:bottom w:val="none" w:sz="0" w:space="0" w:color="auto"/>
            <w:right w:val="none" w:sz="0" w:space="0" w:color="auto"/>
          </w:divBdr>
        </w:div>
        <w:div w:id="1518806271">
          <w:marLeft w:val="0"/>
          <w:marRight w:val="0"/>
          <w:marTop w:val="0"/>
          <w:marBottom w:val="0"/>
          <w:divBdr>
            <w:top w:val="none" w:sz="0" w:space="0" w:color="auto"/>
            <w:left w:val="none" w:sz="0" w:space="0" w:color="auto"/>
            <w:bottom w:val="none" w:sz="0" w:space="0" w:color="auto"/>
            <w:right w:val="none" w:sz="0" w:space="0" w:color="auto"/>
          </w:divBdr>
        </w:div>
        <w:div w:id="1557206087">
          <w:marLeft w:val="0"/>
          <w:marRight w:val="0"/>
          <w:marTop w:val="0"/>
          <w:marBottom w:val="0"/>
          <w:divBdr>
            <w:top w:val="none" w:sz="0" w:space="0" w:color="auto"/>
            <w:left w:val="none" w:sz="0" w:space="0" w:color="auto"/>
            <w:bottom w:val="none" w:sz="0" w:space="0" w:color="auto"/>
            <w:right w:val="none" w:sz="0" w:space="0" w:color="auto"/>
          </w:divBdr>
        </w:div>
        <w:div w:id="1575429912">
          <w:marLeft w:val="0"/>
          <w:marRight w:val="0"/>
          <w:marTop w:val="0"/>
          <w:marBottom w:val="0"/>
          <w:divBdr>
            <w:top w:val="none" w:sz="0" w:space="0" w:color="auto"/>
            <w:left w:val="none" w:sz="0" w:space="0" w:color="auto"/>
            <w:bottom w:val="none" w:sz="0" w:space="0" w:color="auto"/>
            <w:right w:val="none" w:sz="0" w:space="0" w:color="auto"/>
          </w:divBdr>
        </w:div>
        <w:div w:id="1824615090">
          <w:marLeft w:val="0"/>
          <w:marRight w:val="0"/>
          <w:marTop w:val="0"/>
          <w:marBottom w:val="0"/>
          <w:divBdr>
            <w:top w:val="none" w:sz="0" w:space="0" w:color="auto"/>
            <w:left w:val="none" w:sz="0" w:space="0" w:color="auto"/>
            <w:bottom w:val="none" w:sz="0" w:space="0" w:color="auto"/>
            <w:right w:val="none" w:sz="0" w:space="0" w:color="auto"/>
          </w:divBdr>
        </w:div>
        <w:div w:id="1882591780">
          <w:marLeft w:val="0"/>
          <w:marRight w:val="0"/>
          <w:marTop w:val="0"/>
          <w:marBottom w:val="0"/>
          <w:divBdr>
            <w:top w:val="none" w:sz="0" w:space="0" w:color="auto"/>
            <w:left w:val="none" w:sz="0" w:space="0" w:color="auto"/>
            <w:bottom w:val="none" w:sz="0" w:space="0" w:color="auto"/>
            <w:right w:val="none" w:sz="0" w:space="0" w:color="auto"/>
          </w:divBdr>
        </w:div>
        <w:div w:id="2019573726">
          <w:marLeft w:val="0"/>
          <w:marRight w:val="0"/>
          <w:marTop w:val="0"/>
          <w:marBottom w:val="0"/>
          <w:divBdr>
            <w:top w:val="none" w:sz="0" w:space="0" w:color="auto"/>
            <w:left w:val="none" w:sz="0" w:space="0" w:color="auto"/>
            <w:bottom w:val="none" w:sz="0" w:space="0" w:color="auto"/>
            <w:right w:val="none" w:sz="0" w:space="0" w:color="auto"/>
          </w:divBdr>
        </w:div>
        <w:div w:id="2069960189">
          <w:marLeft w:val="0"/>
          <w:marRight w:val="0"/>
          <w:marTop w:val="0"/>
          <w:marBottom w:val="0"/>
          <w:divBdr>
            <w:top w:val="none" w:sz="0" w:space="0" w:color="auto"/>
            <w:left w:val="none" w:sz="0" w:space="0" w:color="auto"/>
            <w:bottom w:val="none" w:sz="0" w:space="0" w:color="auto"/>
            <w:right w:val="none" w:sz="0" w:space="0" w:color="auto"/>
          </w:divBdr>
        </w:div>
        <w:div w:id="2078280840">
          <w:marLeft w:val="0"/>
          <w:marRight w:val="0"/>
          <w:marTop w:val="0"/>
          <w:marBottom w:val="0"/>
          <w:divBdr>
            <w:top w:val="none" w:sz="0" w:space="0" w:color="auto"/>
            <w:left w:val="none" w:sz="0" w:space="0" w:color="auto"/>
            <w:bottom w:val="none" w:sz="0" w:space="0" w:color="auto"/>
            <w:right w:val="none" w:sz="0" w:space="0" w:color="auto"/>
          </w:divBdr>
        </w:div>
        <w:div w:id="2088526847">
          <w:marLeft w:val="0"/>
          <w:marRight w:val="0"/>
          <w:marTop w:val="0"/>
          <w:marBottom w:val="0"/>
          <w:divBdr>
            <w:top w:val="none" w:sz="0" w:space="0" w:color="auto"/>
            <w:left w:val="none" w:sz="0" w:space="0" w:color="auto"/>
            <w:bottom w:val="none" w:sz="0" w:space="0" w:color="auto"/>
            <w:right w:val="none" w:sz="0" w:space="0" w:color="auto"/>
          </w:divBdr>
        </w:div>
        <w:div w:id="2098020139">
          <w:marLeft w:val="0"/>
          <w:marRight w:val="0"/>
          <w:marTop w:val="0"/>
          <w:marBottom w:val="0"/>
          <w:divBdr>
            <w:top w:val="none" w:sz="0" w:space="0" w:color="auto"/>
            <w:left w:val="none" w:sz="0" w:space="0" w:color="auto"/>
            <w:bottom w:val="none" w:sz="0" w:space="0" w:color="auto"/>
            <w:right w:val="none" w:sz="0" w:space="0" w:color="auto"/>
          </w:divBdr>
        </w:div>
        <w:div w:id="2109498889">
          <w:marLeft w:val="0"/>
          <w:marRight w:val="0"/>
          <w:marTop w:val="0"/>
          <w:marBottom w:val="0"/>
          <w:divBdr>
            <w:top w:val="none" w:sz="0" w:space="0" w:color="auto"/>
            <w:left w:val="none" w:sz="0" w:space="0" w:color="auto"/>
            <w:bottom w:val="none" w:sz="0" w:space="0" w:color="auto"/>
            <w:right w:val="none" w:sz="0" w:space="0" w:color="auto"/>
          </w:divBdr>
        </w:div>
        <w:div w:id="2131122821">
          <w:marLeft w:val="0"/>
          <w:marRight w:val="0"/>
          <w:marTop w:val="0"/>
          <w:marBottom w:val="0"/>
          <w:divBdr>
            <w:top w:val="none" w:sz="0" w:space="0" w:color="auto"/>
            <w:left w:val="none" w:sz="0" w:space="0" w:color="auto"/>
            <w:bottom w:val="none" w:sz="0" w:space="0" w:color="auto"/>
            <w:right w:val="none" w:sz="0" w:space="0" w:color="auto"/>
          </w:divBdr>
        </w:div>
      </w:divsChild>
    </w:div>
    <w:div w:id="385614455">
      <w:bodyDiv w:val="1"/>
      <w:marLeft w:val="0"/>
      <w:marRight w:val="0"/>
      <w:marTop w:val="0"/>
      <w:marBottom w:val="0"/>
      <w:divBdr>
        <w:top w:val="none" w:sz="0" w:space="0" w:color="auto"/>
        <w:left w:val="none" w:sz="0" w:space="0" w:color="auto"/>
        <w:bottom w:val="none" w:sz="0" w:space="0" w:color="auto"/>
        <w:right w:val="none" w:sz="0" w:space="0" w:color="auto"/>
      </w:divBdr>
    </w:div>
    <w:div w:id="428814448">
      <w:bodyDiv w:val="1"/>
      <w:marLeft w:val="0"/>
      <w:marRight w:val="0"/>
      <w:marTop w:val="0"/>
      <w:marBottom w:val="0"/>
      <w:divBdr>
        <w:top w:val="none" w:sz="0" w:space="0" w:color="auto"/>
        <w:left w:val="none" w:sz="0" w:space="0" w:color="auto"/>
        <w:bottom w:val="none" w:sz="0" w:space="0" w:color="auto"/>
        <w:right w:val="none" w:sz="0" w:space="0" w:color="auto"/>
      </w:divBdr>
    </w:div>
    <w:div w:id="482620764">
      <w:bodyDiv w:val="1"/>
      <w:marLeft w:val="0"/>
      <w:marRight w:val="0"/>
      <w:marTop w:val="0"/>
      <w:marBottom w:val="0"/>
      <w:divBdr>
        <w:top w:val="none" w:sz="0" w:space="0" w:color="auto"/>
        <w:left w:val="none" w:sz="0" w:space="0" w:color="auto"/>
        <w:bottom w:val="none" w:sz="0" w:space="0" w:color="auto"/>
        <w:right w:val="none" w:sz="0" w:space="0" w:color="auto"/>
      </w:divBdr>
    </w:div>
    <w:div w:id="511454184">
      <w:bodyDiv w:val="1"/>
      <w:marLeft w:val="0"/>
      <w:marRight w:val="0"/>
      <w:marTop w:val="0"/>
      <w:marBottom w:val="0"/>
      <w:divBdr>
        <w:top w:val="none" w:sz="0" w:space="0" w:color="auto"/>
        <w:left w:val="none" w:sz="0" w:space="0" w:color="auto"/>
        <w:bottom w:val="none" w:sz="0" w:space="0" w:color="auto"/>
        <w:right w:val="none" w:sz="0" w:space="0" w:color="auto"/>
      </w:divBdr>
      <w:divsChild>
        <w:div w:id="530414872">
          <w:marLeft w:val="0"/>
          <w:marRight w:val="0"/>
          <w:marTop w:val="0"/>
          <w:marBottom w:val="0"/>
          <w:divBdr>
            <w:top w:val="none" w:sz="0" w:space="0" w:color="auto"/>
            <w:left w:val="none" w:sz="0" w:space="0" w:color="auto"/>
            <w:bottom w:val="none" w:sz="0" w:space="0" w:color="auto"/>
            <w:right w:val="none" w:sz="0" w:space="0" w:color="auto"/>
          </w:divBdr>
        </w:div>
        <w:div w:id="868449293">
          <w:marLeft w:val="0"/>
          <w:marRight w:val="0"/>
          <w:marTop w:val="0"/>
          <w:marBottom w:val="0"/>
          <w:divBdr>
            <w:top w:val="none" w:sz="0" w:space="0" w:color="auto"/>
            <w:left w:val="none" w:sz="0" w:space="0" w:color="auto"/>
            <w:bottom w:val="none" w:sz="0" w:space="0" w:color="auto"/>
            <w:right w:val="none" w:sz="0" w:space="0" w:color="auto"/>
          </w:divBdr>
        </w:div>
      </w:divsChild>
    </w:div>
    <w:div w:id="761143471">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709039237">
          <w:marLeft w:val="0"/>
          <w:marRight w:val="0"/>
          <w:marTop w:val="0"/>
          <w:marBottom w:val="0"/>
          <w:divBdr>
            <w:top w:val="none" w:sz="0" w:space="0" w:color="auto"/>
            <w:left w:val="none" w:sz="0" w:space="0" w:color="auto"/>
            <w:bottom w:val="none" w:sz="0" w:space="0" w:color="auto"/>
            <w:right w:val="none" w:sz="0" w:space="0" w:color="auto"/>
          </w:divBdr>
        </w:div>
        <w:div w:id="1782646982">
          <w:marLeft w:val="0"/>
          <w:marRight w:val="0"/>
          <w:marTop w:val="0"/>
          <w:marBottom w:val="0"/>
          <w:divBdr>
            <w:top w:val="none" w:sz="0" w:space="0" w:color="auto"/>
            <w:left w:val="none" w:sz="0" w:space="0" w:color="auto"/>
            <w:bottom w:val="none" w:sz="0" w:space="0" w:color="auto"/>
            <w:right w:val="none" w:sz="0" w:space="0" w:color="auto"/>
          </w:divBdr>
        </w:div>
      </w:divsChild>
    </w:div>
    <w:div w:id="808741258">
      <w:bodyDiv w:val="1"/>
      <w:marLeft w:val="0"/>
      <w:marRight w:val="0"/>
      <w:marTop w:val="0"/>
      <w:marBottom w:val="0"/>
      <w:divBdr>
        <w:top w:val="none" w:sz="0" w:space="0" w:color="auto"/>
        <w:left w:val="none" w:sz="0" w:space="0" w:color="auto"/>
        <w:bottom w:val="none" w:sz="0" w:space="0" w:color="auto"/>
        <w:right w:val="none" w:sz="0" w:space="0" w:color="auto"/>
      </w:divBdr>
    </w:div>
    <w:div w:id="951399064">
      <w:bodyDiv w:val="1"/>
      <w:marLeft w:val="0"/>
      <w:marRight w:val="0"/>
      <w:marTop w:val="0"/>
      <w:marBottom w:val="0"/>
      <w:divBdr>
        <w:top w:val="none" w:sz="0" w:space="0" w:color="auto"/>
        <w:left w:val="none" w:sz="0" w:space="0" w:color="auto"/>
        <w:bottom w:val="none" w:sz="0" w:space="0" w:color="auto"/>
        <w:right w:val="none" w:sz="0" w:space="0" w:color="auto"/>
      </w:divBdr>
      <w:divsChild>
        <w:div w:id="849685543">
          <w:marLeft w:val="0"/>
          <w:marRight w:val="0"/>
          <w:marTop w:val="0"/>
          <w:marBottom w:val="0"/>
          <w:divBdr>
            <w:top w:val="none" w:sz="0" w:space="0" w:color="auto"/>
            <w:left w:val="none" w:sz="0" w:space="0" w:color="auto"/>
            <w:bottom w:val="none" w:sz="0" w:space="0" w:color="auto"/>
            <w:right w:val="none" w:sz="0" w:space="0" w:color="auto"/>
          </w:divBdr>
        </w:div>
        <w:div w:id="1681081240">
          <w:marLeft w:val="0"/>
          <w:marRight w:val="0"/>
          <w:marTop w:val="0"/>
          <w:marBottom w:val="0"/>
          <w:divBdr>
            <w:top w:val="none" w:sz="0" w:space="0" w:color="auto"/>
            <w:left w:val="none" w:sz="0" w:space="0" w:color="auto"/>
            <w:bottom w:val="none" w:sz="0" w:space="0" w:color="auto"/>
            <w:right w:val="none" w:sz="0" w:space="0" w:color="auto"/>
          </w:divBdr>
        </w:div>
      </w:divsChild>
    </w:div>
    <w:div w:id="1122575577">
      <w:bodyDiv w:val="1"/>
      <w:marLeft w:val="0"/>
      <w:marRight w:val="0"/>
      <w:marTop w:val="0"/>
      <w:marBottom w:val="0"/>
      <w:divBdr>
        <w:top w:val="none" w:sz="0" w:space="0" w:color="auto"/>
        <w:left w:val="none" w:sz="0" w:space="0" w:color="auto"/>
        <w:bottom w:val="none" w:sz="0" w:space="0" w:color="auto"/>
        <w:right w:val="none" w:sz="0" w:space="0" w:color="auto"/>
      </w:divBdr>
    </w:div>
    <w:div w:id="1182206422">
      <w:bodyDiv w:val="1"/>
      <w:marLeft w:val="0"/>
      <w:marRight w:val="0"/>
      <w:marTop w:val="0"/>
      <w:marBottom w:val="0"/>
      <w:divBdr>
        <w:top w:val="none" w:sz="0" w:space="0" w:color="auto"/>
        <w:left w:val="none" w:sz="0" w:space="0" w:color="auto"/>
        <w:bottom w:val="none" w:sz="0" w:space="0" w:color="auto"/>
        <w:right w:val="none" w:sz="0" w:space="0" w:color="auto"/>
      </w:divBdr>
    </w:div>
    <w:div w:id="1301035055">
      <w:bodyDiv w:val="1"/>
      <w:marLeft w:val="0"/>
      <w:marRight w:val="0"/>
      <w:marTop w:val="0"/>
      <w:marBottom w:val="0"/>
      <w:divBdr>
        <w:top w:val="none" w:sz="0" w:space="0" w:color="auto"/>
        <w:left w:val="none" w:sz="0" w:space="0" w:color="auto"/>
        <w:bottom w:val="none" w:sz="0" w:space="0" w:color="auto"/>
        <w:right w:val="none" w:sz="0" w:space="0" w:color="auto"/>
      </w:divBdr>
    </w:div>
    <w:div w:id="1441871025">
      <w:bodyDiv w:val="1"/>
      <w:marLeft w:val="0"/>
      <w:marRight w:val="0"/>
      <w:marTop w:val="0"/>
      <w:marBottom w:val="0"/>
      <w:divBdr>
        <w:top w:val="none" w:sz="0" w:space="0" w:color="auto"/>
        <w:left w:val="none" w:sz="0" w:space="0" w:color="auto"/>
        <w:bottom w:val="none" w:sz="0" w:space="0" w:color="auto"/>
        <w:right w:val="none" w:sz="0" w:space="0" w:color="auto"/>
      </w:divBdr>
    </w:div>
    <w:div w:id="1584030074">
      <w:bodyDiv w:val="1"/>
      <w:marLeft w:val="0"/>
      <w:marRight w:val="0"/>
      <w:marTop w:val="0"/>
      <w:marBottom w:val="0"/>
      <w:divBdr>
        <w:top w:val="none" w:sz="0" w:space="0" w:color="auto"/>
        <w:left w:val="none" w:sz="0" w:space="0" w:color="auto"/>
        <w:bottom w:val="none" w:sz="0" w:space="0" w:color="auto"/>
        <w:right w:val="none" w:sz="0" w:space="0" w:color="auto"/>
      </w:divBdr>
      <w:divsChild>
        <w:div w:id="932317160">
          <w:marLeft w:val="0"/>
          <w:marRight w:val="0"/>
          <w:marTop w:val="0"/>
          <w:marBottom w:val="0"/>
          <w:divBdr>
            <w:top w:val="none" w:sz="0" w:space="0" w:color="auto"/>
            <w:left w:val="none" w:sz="0" w:space="0" w:color="auto"/>
            <w:bottom w:val="none" w:sz="0" w:space="0" w:color="auto"/>
            <w:right w:val="none" w:sz="0" w:space="0" w:color="auto"/>
          </w:divBdr>
        </w:div>
      </w:divsChild>
    </w:div>
    <w:div w:id="1600213112">
      <w:bodyDiv w:val="1"/>
      <w:marLeft w:val="0"/>
      <w:marRight w:val="0"/>
      <w:marTop w:val="0"/>
      <w:marBottom w:val="0"/>
      <w:divBdr>
        <w:top w:val="none" w:sz="0" w:space="0" w:color="auto"/>
        <w:left w:val="none" w:sz="0" w:space="0" w:color="auto"/>
        <w:bottom w:val="none" w:sz="0" w:space="0" w:color="auto"/>
        <w:right w:val="none" w:sz="0" w:space="0" w:color="auto"/>
      </w:divBdr>
    </w:div>
    <w:div w:id="1751195119">
      <w:bodyDiv w:val="1"/>
      <w:marLeft w:val="0"/>
      <w:marRight w:val="0"/>
      <w:marTop w:val="0"/>
      <w:marBottom w:val="0"/>
      <w:divBdr>
        <w:top w:val="none" w:sz="0" w:space="0" w:color="auto"/>
        <w:left w:val="none" w:sz="0" w:space="0" w:color="auto"/>
        <w:bottom w:val="none" w:sz="0" w:space="0" w:color="auto"/>
        <w:right w:val="none" w:sz="0" w:space="0" w:color="auto"/>
      </w:divBdr>
      <w:divsChild>
        <w:div w:id="304430827">
          <w:marLeft w:val="0"/>
          <w:marRight w:val="0"/>
          <w:marTop w:val="0"/>
          <w:marBottom w:val="0"/>
          <w:divBdr>
            <w:top w:val="none" w:sz="0" w:space="0" w:color="auto"/>
            <w:left w:val="none" w:sz="0" w:space="0" w:color="auto"/>
            <w:bottom w:val="none" w:sz="0" w:space="0" w:color="auto"/>
            <w:right w:val="none" w:sz="0" w:space="0" w:color="auto"/>
          </w:divBdr>
          <w:divsChild>
            <w:div w:id="82801069">
              <w:marLeft w:val="0"/>
              <w:marRight w:val="0"/>
              <w:marTop w:val="0"/>
              <w:marBottom w:val="0"/>
              <w:divBdr>
                <w:top w:val="none" w:sz="0" w:space="0" w:color="auto"/>
                <w:left w:val="none" w:sz="0" w:space="0" w:color="auto"/>
                <w:bottom w:val="none" w:sz="0" w:space="0" w:color="auto"/>
                <w:right w:val="none" w:sz="0" w:space="0" w:color="auto"/>
              </w:divBdr>
              <w:divsChild>
                <w:div w:id="780343481">
                  <w:marLeft w:val="-225"/>
                  <w:marRight w:val="-225"/>
                  <w:marTop w:val="0"/>
                  <w:marBottom w:val="0"/>
                  <w:divBdr>
                    <w:top w:val="none" w:sz="0" w:space="0" w:color="auto"/>
                    <w:left w:val="none" w:sz="0" w:space="0" w:color="auto"/>
                    <w:bottom w:val="none" w:sz="0" w:space="0" w:color="auto"/>
                    <w:right w:val="none" w:sz="0" w:space="0" w:color="auto"/>
                  </w:divBdr>
                  <w:divsChild>
                    <w:div w:id="689575792">
                      <w:marLeft w:val="0"/>
                      <w:marRight w:val="0"/>
                      <w:marTop w:val="0"/>
                      <w:marBottom w:val="0"/>
                      <w:divBdr>
                        <w:top w:val="none" w:sz="0" w:space="0" w:color="auto"/>
                        <w:left w:val="none" w:sz="0" w:space="0" w:color="auto"/>
                        <w:bottom w:val="none" w:sz="0" w:space="0" w:color="auto"/>
                        <w:right w:val="none" w:sz="0" w:space="0" w:color="auto"/>
                      </w:divBdr>
                      <w:divsChild>
                        <w:div w:id="1262451038">
                          <w:marLeft w:val="-225"/>
                          <w:marRight w:val="-225"/>
                          <w:marTop w:val="0"/>
                          <w:marBottom w:val="0"/>
                          <w:divBdr>
                            <w:top w:val="none" w:sz="0" w:space="0" w:color="auto"/>
                            <w:left w:val="none" w:sz="0" w:space="0" w:color="auto"/>
                            <w:bottom w:val="none" w:sz="0" w:space="0" w:color="auto"/>
                            <w:right w:val="none" w:sz="0" w:space="0" w:color="auto"/>
                          </w:divBdr>
                          <w:divsChild>
                            <w:div w:id="1681740160">
                              <w:marLeft w:val="-225"/>
                              <w:marRight w:val="-225"/>
                              <w:marTop w:val="0"/>
                              <w:marBottom w:val="0"/>
                              <w:divBdr>
                                <w:top w:val="none" w:sz="0" w:space="0" w:color="auto"/>
                                <w:left w:val="none" w:sz="0" w:space="0" w:color="auto"/>
                                <w:bottom w:val="none" w:sz="0" w:space="0" w:color="auto"/>
                                <w:right w:val="none" w:sz="0" w:space="0" w:color="auto"/>
                              </w:divBdr>
                              <w:divsChild>
                                <w:div w:id="1882550319">
                                  <w:marLeft w:val="0"/>
                                  <w:marRight w:val="0"/>
                                  <w:marTop w:val="0"/>
                                  <w:marBottom w:val="0"/>
                                  <w:divBdr>
                                    <w:top w:val="none" w:sz="0" w:space="0" w:color="auto"/>
                                    <w:left w:val="none" w:sz="0" w:space="0" w:color="auto"/>
                                    <w:bottom w:val="none" w:sz="0" w:space="0" w:color="auto"/>
                                    <w:right w:val="none" w:sz="0" w:space="0" w:color="auto"/>
                                  </w:divBdr>
                                  <w:divsChild>
                                    <w:div w:id="322241155">
                                      <w:marLeft w:val="0"/>
                                      <w:marRight w:val="0"/>
                                      <w:marTop w:val="0"/>
                                      <w:marBottom w:val="0"/>
                                      <w:divBdr>
                                        <w:top w:val="none" w:sz="0" w:space="0" w:color="auto"/>
                                        <w:left w:val="none" w:sz="0" w:space="0" w:color="auto"/>
                                        <w:bottom w:val="none" w:sz="0" w:space="0" w:color="auto"/>
                                        <w:right w:val="none" w:sz="0" w:space="0" w:color="auto"/>
                                      </w:divBdr>
                                      <w:divsChild>
                                        <w:div w:id="639072912">
                                          <w:marLeft w:val="-225"/>
                                          <w:marRight w:val="-225"/>
                                          <w:marTop w:val="0"/>
                                          <w:marBottom w:val="0"/>
                                          <w:divBdr>
                                            <w:top w:val="none" w:sz="0" w:space="0" w:color="auto"/>
                                            <w:left w:val="none" w:sz="0" w:space="0" w:color="auto"/>
                                            <w:bottom w:val="none" w:sz="0" w:space="0" w:color="auto"/>
                                            <w:right w:val="none" w:sz="0" w:space="0" w:color="auto"/>
                                          </w:divBdr>
                                          <w:divsChild>
                                            <w:div w:id="445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700878">
      <w:bodyDiv w:val="1"/>
      <w:marLeft w:val="0"/>
      <w:marRight w:val="0"/>
      <w:marTop w:val="0"/>
      <w:marBottom w:val="0"/>
      <w:divBdr>
        <w:top w:val="none" w:sz="0" w:space="0" w:color="auto"/>
        <w:left w:val="none" w:sz="0" w:space="0" w:color="auto"/>
        <w:bottom w:val="none" w:sz="0" w:space="0" w:color="auto"/>
        <w:right w:val="none" w:sz="0" w:space="0" w:color="auto"/>
      </w:divBdr>
    </w:div>
    <w:div w:id="2111731126">
      <w:bodyDiv w:val="1"/>
      <w:marLeft w:val="0"/>
      <w:marRight w:val="0"/>
      <w:marTop w:val="0"/>
      <w:marBottom w:val="0"/>
      <w:divBdr>
        <w:top w:val="none" w:sz="0" w:space="0" w:color="auto"/>
        <w:left w:val="none" w:sz="0" w:space="0" w:color="auto"/>
        <w:bottom w:val="none" w:sz="0" w:space="0" w:color="auto"/>
        <w:right w:val="none" w:sz="0" w:space="0" w:color="auto"/>
      </w:divBdr>
    </w:div>
    <w:div w:id="21125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nadziejarodzinie.org.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2014-2020.rpo-swietokrzyskie.pl/dowiedz-sie-wiecej-o-programie/zapoznaj-sie-z-prawem-i-dokumentami/dokumenty-krajowe/item/91-wytyczne" TargetMode="External"/><Relationship Id="rId4" Type="http://schemas.microsoft.com/office/2007/relationships/stylesWithEffects" Target="stylesWithEffects.xml"/><Relationship Id="rId9" Type="http://schemas.openxmlformats.org/officeDocument/2006/relationships/hyperlink" Target="http://www.bazakonkurencyjnosci.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9A04-6774-4F7C-9C5F-A0328787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10</Pages>
  <Words>3478</Words>
  <Characters>20871</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Zapała</dc:creator>
  <cp:keywords>Imię i nazwisko Stażysty</cp:keywords>
  <cp:lastModifiedBy>Katarzyna Koziel</cp:lastModifiedBy>
  <cp:revision>21</cp:revision>
  <cp:lastPrinted>2019-07-30T08:41:00Z</cp:lastPrinted>
  <dcterms:created xsi:type="dcterms:W3CDTF">2019-02-06T13:32:00Z</dcterms:created>
  <dcterms:modified xsi:type="dcterms:W3CDTF">2019-07-31T13:04:00Z</dcterms:modified>
</cp:coreProperties>
</file>