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B" w:rsidRPr="00843395" w:rsidRDefault="00017F0B" w:rsidP="00001A51">
      <w:pPr>
        <w:spacing w:after="0" w:line="240" w:lineRule="auto"/>
        <w:jc w:val="both"/>
        <w:rPr>
          <w:szCs w:val="20"/>
        </w:rPr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753E02">
        <w:t xml:space="preserve"> </w:t>
      </w:r>
      <w:r w:rsidR="009D65E6">
        <w:t>nr 2/</w:t>
      </w:r>
      <w:r w:rsidR="00106543">
        <w:t>RPO/</w:t>
      </w:r>
      <w:bookmarkStart w:id="0" w:name="_GoBack"/>
      <w:bookmarkEnd w:id="0"/>
      <w:r w:rsidR="00843395">
        <w:t>CIS/SNR/2019/P</w:t>
      </w:r>
      <w:r w:rsidR="00753E02" w:rsidRPr="00753E02">
        <w:t xml:space="preserve"> z dnia 23.01.2019 roku</w:t>
      </w:r>
      <w:r w:rsidR="00753E02">
        <w:t xml:space="preserve"> d</w:t>
      </w:r>
      <w:r w:rsidRPr="00017F0B">
        <w:t>otyczącego</w:t>
      </w:r>
      <w:r w:rsidR="00843395">
        <w:t xml:space="preserve"> </w:t>
      </w:r>
      <w:r w:rsidR="00753E02" w:rsidRPr="00753E02">
        <w:t xml:space="preserve">wyboru </w:t>
      </w:r>
      <w:r w:rsidR="009D65E6">
        <w:t xml:space="preserve">doradcy zawodowego </w:t>
      </w:r>
      <w:r w:rsidR="00001A51">
        <w:rPr>
          <w:szCs w:val="20"/>
        </w:rPr>
        <w:t>w ramach projektu</w:t>
      </w:r>
      <w:r w:rsidR="00843395">
        <w:rPr>
          <w:szCs w:val="20"/>
        </w:rPr>
        <w:t xml:space="preserve"> </w:t>
      </w:r>
      <w:r w:rsidR="00843395" w:rsidRPr="00843395">
        <w:rPr>
          <w:szCs w:val="20"/>
        </w:rPr>
        <w:t>„Aktywna integracja szansą na sukces osób Bezdomnych i Zagrożonych Bezdomnością  w Gminie Busko-Zdrój”</w:t>
      </w:r>
      <w:r w:rsidR="00843395">
        <w:rPr>
          <w:szCs w:val="20"/>
        </w:rPr>
        <w:t xml:space="preserve"> </w:t>
      </w:r>
      <w:r w:rsidRPr="00017F0B">
        <w:t>współfinansowanego ze środków Unii Eu</w:t>
      </w:r>
      <w:r w:rsidR="008C6B07">
        <w:t>ropejskiej</w:t>
      </w:r>
      <w:r w:rsidRPr="00017F0B">
        <w:t xml:space="preserve"> w ramach Regionalnego Programu Operacyjnego Województwa Świętokrzyskiego na lata 2014-2020 ze środków EFS.</w:t>
      </w: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843395">
        <w:t>30</w:t>
      </w:r>
      <w:r w:rsidR="009D65E6">
        <w:t>.</w:t>
      </w:r>
      <w:r w:rsidR="00753E02">
        <w:t>01.2019</w:t>
      </w:r>
      <w:r w:rsidRPr="00017F0B">
        <w:t>r.</w:t>
      </w:r>
      <w:r w:rsidR="009D65E6">
        <w:t xml:space="preserve"> </w:t>
      </w:r>
      <w:r w:rsidR="00843395">
        <w:t>do godziny 12</w:t>
      </w:r>
      <w:r w:rsidR="009D65E6">
        <w:t>:00</w:t>
      </w:r>
      <w:r w:rsidR="00843395">
        <w:t xml:space="preserve"> </w:t>
      </w:r>
      <w:r w:rsidRPr="00017F0B">
        <w:t xml:space="preserve"> oraz spełniały postawione przez Zamawiającego warunki udziału w postępowaniu.</w:t>
      </w:r>
    </w:p>
    <w:p w:rsidR="00D61B2F" w:rsidRPr="00BD7DDB" w:rsidRDefault="00017F0B" w:rsidP="00BD7DDB">
      <w:pPr>
        <w:jc w:val="both"/>
      </w:pPr>
      <w:r w:rsidRPr="00017F0B">
        <w:t>Zamawiający udzielił zamówienia</w:t>
      </w:r>
      <w:r w:rsidR="00A20BFD">
        <w:t xml:space="preserve"> Wykonawcy</w:t>
      </w:r>
      <w:r w:rsidR="00C96C1C">
        <w:t xml:space="preserve"> który złożył ofertę na kwotę 80,00zł</w:t>
      </w:r>
      <w:r w:rsidR="00BD7DDB">
        <w:t xml:space="preserve"> i otrzymał 100 punktów.</w:t>
      </w:r>
    </w:p>
    <w:p w:rsidR="00C96C1C" w:rsidRPr="00C96C1C" w:rsidRDefault="00BD7DDB" w:rsidP="00BD7DDB">
      <w:pPr>
        <w:spacing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Stowarzyszenie ,,Nadzieja Rodzinie” skontaktuje</w:t>
      </w:r>
      <w:r w:rsidR="00C96C1C">
        <w:rPr>
          <w:rFonts w:eastAsia="Times New Roman"/>
          <w:sz w:val="24"/>
          <w:szCs w:val="24"/>
          <w:lang w:eastAsia="pl-PL"/>
        </w:rPr>
        <w:t xml:space="preserve"> się bezpośrednio z wybr</w:t>
      </w:r>
      <w:r>
        <w:rPr>
          <w:rFonts w:eastAsia="Times New Roman"/>
          <w:sz w:val="24"/>
          <w:szCs w:val="24"/>
          <w:lang w:eastAsia="pl-PL"/>
        </w:rPr>
        <w:t xml:space="preserve">anym </w:t>
      </w:r>
      <w:r w:rsidR="00C96C1C">
        <w:rPr>
          <w:rFonts w:eastAsia="Times New Roman"/>
          <w:sz w:val="24"/>
          <w:szCs w:val="24"/>
          <w:lang w:eastAsia="pl-PL"/>
        </w:rPr>
        <w:t>Wykonawcą.</w:t>
      </w:r>
    </w:p>
    <w:sectPr w:rsidR="00C96C1C" w:rsidRPr="00C96C1C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C1" w:rsidRDefault="00D154C1" w:rsidP="00DE05C3">
      <w:pPr>
        <w:spacing w:after="0" w:line="240" w:lineRule="auto"/>
      </w:pPr>
      <w:r>
        <w:separator/>
      </w:r>
    </w:p>
  </w:endnote>
  <w:endnote w:type="continuationSeparator" w:id="0">
    <w:p w:rsidR="00D154C1" w:rsidRDefault="00D154C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395" w:rsidRPr="00C857C5" w:rsidRDefault="00843395" w:rsidP="0084339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integracja szansą na sukces osób Bezdomnych i Zagrożonych Bezdomnością w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Gminie Busko-Zdrój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projektu)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(Lider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843395" w:rsidRPr="00C857C5" w:rsidRDefault="00843395" w:rsidP="0084339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Aktywna integracja szansą na sukces osób Bezdomnych i Zagrożonych Bezdomnością w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Gminie Busko-Zdrój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projektu)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(Lider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C1" w:rsidRDefault="00D154C1" w:rsidP="00DE05C3">
      <w:pPr>
        <w:spacing w:after="0" w:line="240" w:lineRule="auto"/>
      </w:pPr>
      <w:r>
        <w:separator/>
      </w:r>
    </w:p>
  </w:footnote>
  <w:footnote w:type="continuationSeparator" w:id="0">
    <w:p w:rsidR="00D154C1" w:rsidRDefault="00D154C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6543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3BE3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3395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6B07"/>
    <w:rsid w:val="008C7588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D65E6"/>
    <w:rsid w:val="009E0CFE"/>
    <w:rsid w:val="009E21CB"/>
    <w:rsid w:val="009E4A89"/>
    <w:rsid w:val="009E5ABF"/>
    <w:rsid w:val="009F585F"/>
    <w:rsid w:val="009F6ADC"/>
    <w:rsid w:val="00A04790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20FC"/>
    <w:rsid w:val="00BC30CB"/>
    <w:rsid w:val="00BC7764"/>
    <w:rsid w:val="00BD7DDB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6C1C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B1DC-A6C3-4D34-91A2-045386B3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6</cp:revision>
  <cp:lastPrinted>2017-03-02T08:54:00Z</cp:lastPrinted>
  <dcterms:created xsi:type="dcterms:W3CDTF">2019-01-31T14:28:00Z</dcterms:created>
  <dcterms:modified xsi:type="dcterms:W3CDTF">2019-01-31T14:46:00Z</dcterms:modified>
</cp:coreProperties>
</file>