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1/Kluby/SNR/2017 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391F12">
        <w:rPr>
          <w:rFonts w:ascii="Calibri" w:eastAsia="Calibri" w:hAnsi="Calibri" w:cs="Calibri"/>
        </w:rPr>
        <w:t>Wolny 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>
        <w:rPr>
          <w:rFonts w:ascii="Calibri" w:eastAsia="Times New Roman" w:hAnsi="Calibri" w:cs="Times New Roman"/>
          <w:szCs w:val="24"/>
          <w:lang w:eastAsia="pl-PL"/>
        </w:rPr>
        <w:t>prawnika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>
        <w:rPr>
          <w:rFonts w:ascii="Calibri" w:eastAsia="Calibri" w:hAnsi="Calibri" w:cs="Calibri"/>
          <w:i/>
        </w:rPr>
        <w:t>Pewny Start</w:t>
      </w:r>
      <w:r w:rsidRPr="00391F12">
        <w:rPr>
          <w:rFonts w:ascii="Calibri" w:eastAsia="Calibri" w:hAnsi="Calibri" w:cs="Calibri"/>
          <w:i/>
        </w:rPr>
        <w:t xml:space="preserve"> z Wolną Strefą ‘’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391F12" w:rsidRDefault="00DC307F" w:rsidP="00DC307F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  <w:bookmarkStart w:id="0" w:name="_GoBack"/>
      <w:bookmarkEnd w:id="0"/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Wykaz mojego wykształcenia znajduje się w załączniku nr 4 do niniejszego zapytania.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Wykaz mojego doświadczenia zawodowego  znajduje się w załączniku nr 5 do niniejszego zapytania.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B3" w:rsidRDefault="008625B3" w:rsidP="00DE05C3">
      <w:pPr>
        <w:spacing w:after="0" w:line="240" w:lineRule="auto"/>
      </w:pPr>
      <w:r>
        <w:separator/>
      </w:r>
    </w:p>
  </w:endnote>
  <w:endnote w:type="continuationSeparator" w:id="0">
    <w:p w:rsidR="008625B3" w:rsidRDefault="008625B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B3" w:rsidRDefault="008625B3" w:rsidP="00DE05C3">
      <w:pPr>
        <w:spacing w:after="0" w:line="240" w:lineRule="auto"/>
      </w:pPr>
      <w:r>
        <w:separator/>
      </w:r>
    </w:p>
  </w:footnote>
  <w:footnote w:type="continuationSeparator" w:id="0">
    <w:p w:rsidR="008625B3" w:rsidRDefault="008625B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5E18-BAD3-4E06-AE86-54F7B77D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4</cp:revision>
  <cp:lastPrinted>2017-03-02T08:54:00Z</cp:lastPrinted>
  <dcterms:created xsi:type="dcterms:W3CDTF">2017-05-04T12:54:00Z</dcterms:created>
  <dcterms:modified xsi:type="dcterms:W3CDTF">2017-05-10T10:32:00Z</dcterms:modified>
</cp:coreProperties>
</file>