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B" w:rsidRPr="00017F0B" w:rsidRDefault="00017F0B" w:rsidP="00017F0B">
      <w:pPr>
        <w:spacing w:after="0"/>
        <w:jc w:val="both"/>
        <w:rPr>
          <w:rFonts w:cstheme="minorHAnsi"/>
          <w:i/>
        </w:rPr>
      </w:pPr>
      <w:bookmarkStart w:id="0" w:name="_GoBack"/>
      <w:r w:rsidRPr="00017F0B">
        <w:t xml:space="preserve">Wyniki postępowania dotyczącego zapytania ofertowego nr. 1/Kluby/SNR/2017 z dnia 15.05.2017 r. </w:t>
      </w:r>
      <w:bookmarkEnd w:id="0"/>
      <w:r w:rsidRPr="00017F0B">
        <w:t xml:space="preserve">dotyczącego wyboru </w:t>
      </w:r>
      <w:r w:rsidRPr="00017F0B">
        <w:rPr>
          <w:szCs w:val="20"/>
        </w:rPr>
        <w:t xml:space="preserve"> prawnika przeprowadzającego porady prawne w Punktach Wsparcia Rodziny     w projekcie „Pewny Start z Wolną Strefą”</w:t>
      </w:r>
      <w:r w:rsidRPr="00017F0B">
        <w:t xml:space="preserve"> ” współfinansowanego ze środków Unii Europejskiej                       w ramach Regionalnego Programu Operacyjnego Województwa Świętokrzyskiego na lata 2014-2020 ze środków EFS.</w:t>
      </w:r>
    </w:p>
    <w:p w:rsidR="00017F0B" w:rsidRPr="00017F0B" w:rsidRDefault="00017F0B" w:rsidP="00017F0B">
      <w:pPr>
        <w:jc w:val="both"/>
      </w:pPr>
      <w:r w:rsidRPr="00017F0B">
        <w:t>Zamawiający dokonał wyboru ofert, które wpłynęły do dnia 24.05.2017 r. do godziny 15:45 oraz spełniały postawione przez Zamawiającego warunki udziału w postępowaniu.</w:t>
      </w:r>
    </w:p>
    <w:p w:rsidR="00017F0B" w:rsidRPr="00017F0B" w:rsidRDefault="00017F0B" w:rsidP="00017F0B">
      <w:pPr>
        <w:jc w:val="both"/>
      </w:pPr>
      <w:r w:rsidRPr="00017F0B">
        <w:t>Zamawiający udzielił zamówienia następującym Wykonawcom:</w:t>
      </w:r>
    </w:p>
    <w:p w:rsidR="00F41E0C" w:rsidRPr="00F41E0C" w:rsidRDefault="00F41E0C" w:rsidP="00F41E0C">
      <w:pPr>
        <w:pStyle w:val="Akapitzlist"/>
        <w:numPr>
          <w:ilvl w:val="0"/>
          <w:numId w:val="27"/>
        </w:numPr>
        <w:rPr>
          <w:rFonts w:asciiTheme="minorHAnsi" w:eastAsiaTheme="minorHAnsi" w:hAnsiTheme="minorHAnsi" w:cstheme="minorBidi"/>
        </w:rPr>
      </w:pPr>
      <w:r w:rsidRPr="00F41E0C">
        <w:rPr>
          <w:rFonts w:asciiTheme="minorHAnsi" w:eastAsiaTheme="minorHAnsi" w:hAnsiTheme="minorHAnsi" w:cstheme="minorBidi"/>
        </w:rPr>
        <w:t>Adrianna Wilczkowska</w:t>
      </w:r>
    </w:p>
    <w:p w:rsidR="00F41E0C" w:rsidRPr="00F41E0C" w:rsidRDefault="00017F0B" w:rsidP="00F41E0C">
      <w:pPr>
        <w:pStyle w:val="Akapitzlist"/>
        <w:numPr>
          <w:ilvl w:val="0"/>
          <w:numId w:val="27"/>
        </w:numPr>
        <w:jc w:val="both"/>
        <w:rPr>
          <w:rFonts w:asciiTheme="minorHAnsi" w:eastAsiaTheme="minorHAnsi" w:hAnsiTheme="minorHAnsi" w:cstheme="minorBidi"/>
        </w:rPr>
      </w:pPr>
      <w:r w:rsidRPr="00017F0B">
        <w:t>Andrzej Kostecki</w:t>
      </w:r>
    </w:p>
    <w:p w:rsidR="00F41E0C" w:rsidRPr="00F41E0C" w:rsidRDefault="00F41E0C" w:rsidP="00F41E0C">
      <w:pPr>
        <w:pStyle w:val="Akapitzlist"/>
        <w:numPr>
          <w:ilvl w:val="0"/>
          <w:numId w:val="27"/>
        </w:numPr>
        <w:jc w:val="both"/>
        <w:rPr>
          <w:rFonts w:asciiTheme="minorHAnsi" w:eastAsiaTheme="minorHAnsi" w:hAnsiTheme="minorHAnsi" w:cstheme="minorBidi"/>
        </w:rPr>
      </w:pPr>
      <w:r w:rsidRPr="00F41E0C">
        <w:rPr>
          <w:rFonts w:asciiTheme="minorHAnsi" w:eastAsiaTheme="minorHAnsi" w:hAnsiTheme="minorHAnsi" w:cstheme="minorBidi"/>
        </w:rPr>
        <w:t xml:space="preserve">Piotr </w:t>
      </w:r>
      <w:proofErr w:type="spellStart"/>
      <w:r w:rsidRPr="00F41E0C">
        <w:rPr>
          <w:rFonts w:asciiTheme="minorHAnsi" w:eastAsiaTheme="minorHAnsi" w:hAnsiTheme="minorHAnsi" w:cstheme="minorBidi"/>
        </w:rPr>
        <w:t>Rogula</w:t>
      </w:r>
      <w:proofErr w:type="spellEnd"/>
    </w:p>
    <w:p w:rsidR="00D61B2F" w:rsidRPr="00D61B2F" w:rsidRDefault="00D61B2F" w:rsidP="00D61B2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sectPr w:rsidR="00D61B2F" w:rsidRPr="00D61B2F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FA" w:rsidRDefault="003631FA" w:rsidP="00DE05C3">
      <w:pPr>
        <w:spacing w:after="0" w:line="240" w:lineRule="auto"/>
      </w:pPr>
      <w:r>
        <w:separator/>
      </w:r>
    </w:p>
  </w:endnote>
  <w:endnote w:type="continuationSeparator" w:id="0">
    <w:p w:rsidR="003631FA" w:rsidRDefault="003631F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FA" w:rsidRDefault="003631FA" w:rsidP="00DE05C3">
      <w:pPr>
        <w:spacing w:after="0" w:line="240" w:lineRule="auto"/>
      </w:pPr>
      <w:r>
        <w:separator/>
      </w:r>
    </w:p>
  </w:footnote>
  <w:footnote w:type="continuationSeparator" w:id="0">
    <w:p w:rsidR="003631FA" w:rsidRDefault="003631F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17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8"/>
  </w:num>
  <w:num w:numId="23">
    <w:abstractNumId w:val="2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10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7129-4C60-43BD-A4A6-152E687D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2017-05-25T09:39:00Z</dcterms:created>
  <dcterms:modified xsi:type="dcterms:W3CDTF">2017-05-31T10:36:00Z</dcterms:modified>
</cp:coreProperties>
</file>