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B" w:rsidRDefault="005D5F3B" w:rsidP="00AE74E5">
      <w:pPr>
        <w:jc w:val="center"/>
        <w:rPr>
          <w:rFonts w:cs="Arial"/>
          <w:b/>
          <w:noProof/>
        </w:rPr>
      </w:pPr>
    </w:p>
    <w:p w:rsidR="005D5F3B" w:rsidRDefault="005D5F3B" w:rsidP="00AE74E5">
      <w:pPr>
        <w:jc w:val="center"/>
        <w:rPr>
          <w:rFonts w:cs="Arial"/>
          <w:b/>
          <w:noProof/>
        </w:rPr>
      </w:pPr>
    </w:p>
    <w:p w:rsidR="00AF0042" w:rsidRDefault="00AF0042" w:rsidP="00AE74E5">
      <w:pPr>
        <w:jc w:val="center"/>
        <w:rPr>
          <w:rFonts w:cs="Arial"/>
          <w:b/>
          <w:noProof/>
        </w:rPr>
      </w:pPr>
    </w:p>
    <w:p w:rsidR="00AE74E5" w:rsidRPr="00AF0042" w:rsidRDefault="00F57841" w:rsidP="00AE74E5">
      <w:pPr>
        <w:jc w:val="center"/>
        <w:rPr>
          <w:rFonts w:cs="Arial"/>
          <w:b/>
          <w:noProof/>
          <w:sz w:val="28"/>
          <w:szCs w:val="28"/>
        </w:rPr>
      </w:pPr>
      <w:r w:rsidRPr="00AF0042">
        <w:rPr>
          <w:rFonts w:cs="Arial"/>
          <w:b/>
          <w:noProof/>
          <w:sz w:val="28"/>
          <w:szCs w:val="28"/>
        </w:rPr>
        <w:t>KARTA ZGŁOSZENIOWA DO UDZIALU W PROJEKCIE</w:t>
      </w:r>
    </w:p>
    <w:p w:rsidR="005403A8" w:rsidRPr="00AF0042" w:rsidRDefault="00F57841" w:rsidP="00AE74E5">
      <w:pPr>
        <w:jc w:val="center"/>
        <w:rPr>
          <w:rFonts w:cs="Arial"/>
          <w:b/>
          <w:noProof/>
          <w:sz w:val="28"/>
          <w:szCs w:val="28"/>
        </w:rPr>
      </w:pPr>
      <w:r w:rsidRPr="00AF0042">
        <w:rPr>
          <w:rFonts w:cs="Arial"/>
          <w:b/>
          <w:noProof/>
          <w:sz w:val="28"/>
          <w:szCs w:val="28"/>
        </w:rPr>
        <w:t>„</w:t>
      </w:r>
      <w:r w:rsidR="00BB1A6E">
        <w:rPr>
          <w:rFonts w:cs="Arial"/>
          <w:b/>
          <w:noProof/>
          <w:sz w:val="28"/>
          <w:szCs w:val="28"/>
        </w:rPr>
        <w:t>Integracja – Edukacja - Sukces</w:t>
      </w:r>
      <w:r w:rsidR="006F0FC1" w:rsidRPr="00AF0042">
        <w:rPr>
          <w:rFonts w:cs="Arial"/>
          <w:b/>
          <w:noProof/>
          <w:sz w:val="28"/>
          <w:szCs w:val="28"/>
        </w:rPr>
        <w:t xml:space="preserve"> </w:t>
      </w:r>
      <w:r w:rsidRPr="00AF0042">
        <w:rPr>
          <w:rFonts w:cs="Arial"/>
          <w:b/>
          <w:noProof/>
          <w:sz w:val="28"/>
          <w:szCs w:val="28"/>
        </w:rPr>
        <w:t>”</w:t>
      </w:r>
      <w:r w:rsidR="00BC77CE" w:rsidRPr="00AF0042">
        <w:rPr>
          <w:rFonts w:cs="Arial"/>
          <w:b/>
          <w:noProof/>
          <w:sz w:val="28"/>
          <w:szCs w:val="28"/>
        </w:rPr>
        <w:t xml:space="preserve"> </w:t>
      </w:r>
    </w:p>
    <w:p w:rsidR="007C678E" w:rsidRPr="00AF0042" w:rsidRDefault="00297FFB" w:rsidP="00AE74E5">
      <w:pPr>
        <w:jc w:val="center"/>
        <w:rPr>
          <w:rFonts w:cs="Arial"/>
          <w:b/>
          <w:noProof/>
          <w:sz w:val="28"/>
          <w:szCs w:val="28"/>
        </w:rPr>
      </w:pPr>
      <w:r w:rsidRPr="00AF0042">
        <w:rPr>
          <w:rFonts w:cs="Arial"/>
          <w:b/>
          <w:noProof/>
          <w:sz w:val="28"/>
          <w:szCs w:val="28"/>
        </w:rPr>
        <w:t xml:space="preserve">( dla osób w wieku  18 – 60 lat </w:t>
      </w:r>
      <w:r w:rsidR="007C678E" w:rsidRPr="00AF0042">
        <w:rPr>
          <w:rFonts w:cs="Arial"/>
          <w:b/>
          <w:noProof/>
          <w:sz w:val="28"/>
          <w:szCs w:val="28"/>
        </w:rPr>
        <w:t>)</w:t>
      </w:r>
    </w:p>
    <w:p w:rsidR="00811C01" w:rsidRPr="00AF0042" w:rsidRDefault="00AF0042" w:rsidP="00AF0042">
      <w:pPr>
        <w:spacing w:after="0"/>
        <w:rPr>
          <w:rFonts w:cs="Arial"/>
          <w:noProof/>
          <w:sz w:val="20"/>
          <w:szCs w:val="20"/>
        </w:rPr>
      </w:pPr>
      <w:r w:rsidRPr="00AF0042">
        <w:rPr>
          <w:rFonts w:cs="Arial"/>
          <w:noProof/>
          <w:sz w:val="20"/>
          <w:szCs w:val="20"/>
        </w:rPr>
        <w:t>*informacje dotyczą</w:t>
      </w:r>
      <w:r w:rsidR="00811C01" w:rsidRPr="00AF0042">
        <w:rPr>
          <w:rFonts w:cs="Arial"/>
          <w:noProof/>
          <w:sz w:val="20"/>
          <w:szCs w:val="20"/>
        </w:rPr>
        <w:t>ce punktacji wypłnia komisja rekrutacyjna</w:t>
      </w:r>
    </w:p>
    <w:p w:rsidR="00AF0042" w:rsidRPr="00AF0042" w:rsidRDefault="00AF0042" w:rsidP="00AF0042">
      <w:pPr>
        <w:spacing w:after="0"/>
        <w:rPr>
          <w:rFonts w:cs="Arial"/>
          <w:noProof/>
          <w:sz w:val="20"/>
          <w:szCs w:val="20"/>
        </w:rPr>
      </w:pPr>
      <w:r w:rsidRPr="00AF0042"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t xml:space="preserve">Spełniane </w:t>
      </w:r>
      <w:r w:rsidRPr="00AF0042">
        <w:rPr>
          <w:rFonts w:cs="Arial"/>
          <w:noProof/>
          <w:sz w:val="20"/>
          <w:szCs w:val="20"/>
        </w:rPr>
        <w:t>kryteria zaznaczyć  wpiosujac  znak ,,x”</w:t>
      </w:r>
      <w:r>
        <w:rPr>
          <w:rFonts w:cs="Arial"/>
          <w:noProof/>
          <w:sz w:val="20"/>
          <w:szCs w:val="20"/>
        </w:rPr>
        <w:t xml:space="preserve">w okienko </w:t>
      </w:r>
      <w:r w:rsidRPr="00AF0042">
        <w:rPr>
          <w:rFonts w:cs="Arial"/>
          <w:noProof/>
          <w:sz w:val="20"/>
          <w:szCs w:val="20"/>
        </w:rPr>
        <w:t>przy  odpowiedzi</w:t>
      </w:r>
    </w:p>
    <w:p w:rsidR="00AF0042" w:rsidRPr="00AF0042" w:rsidRDefault="00AF0042" w:rsidP="00AF0042">
      <w:pPr>
        <w:spacing w:after="0"/>
        <w:rPr>
          <w:rFonts w:cs="Arial"/>
          <w:noProof/>
          <w:sz w:val="20"/>
          <w:szCs w:val="20"/>
        </w:rPr>
      </w:pPr>
      <w:r w:rsidRPr="00AF0042">
        <w:rPr>
          <w:rFonts w:cs="Arial"/>
          <w:noProof/>
          <w:sz w:val="20"/>
          <w:szCs w:val="20"/>
        </w:rPr>
        <w:t xml:space="preserve">                                   </w:t>
      </w:r>
    </w:p>
    <w:p w:rsidR="00AF0042" w:rsidRPr="00AF0042" w:rsidRDefault="00AF0042" w:rsidP="00AE74E5">
      <w:pPr>
        <w:jc w:val="center"/>
        <w:rPr>
          <w:rFonts w:cs="Arial"/>
          <w:noProof/>
        </w:rPr>
      </w:pP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381"/>
        <w:gridCol w:w="2126"/>
        <w:gridCol w:w="6759"/>
      </w:tblGrid>
      <w:tr w:rsidR="001B7DED" w:rsidRPr="008B2156" w:rsidTr="00251866">
        <w:trPr>
          <w:trHeight w:val="577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2156">
              <w:rPr>
                <w:rFonts w:asciiTheme="minorHAnsi" w:hAnsiTheme="minorHAnsi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2156">
              <w:rPr>
                <w:rFonts w:asciiTheme="minorHAnsi" w:hAnsiTheme="minorHAnsi" w:cstheme="minorHAnsi"/>
                <w:b/>
                <w:bCs/>
                <w:color w:val="000000"/>
              </w:rPr>
              <w:t>DANE UCZESTNIKA PROJEKTU</w:t>
            </w:r>
          </w:p>
        </w:tc>
      </w:tr>
      <w:tr w:rsidR="001B7DED" w:rsidRPr="008B2156" w:rsidTr="00251866">
        <w:trPr>
          <w:trHeight w:val="5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Imię</w:t>
            </w:r>
            <w:r w:rsidR="00811C0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7DED" w:rsidRPr="008B2156" w:rsidTr="00251866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7DED" w:rsidRPr="008B2156" w:rsidTr="00251866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000D" w:rsidRPr="008B2156" w:rsidTr="00251866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00D" w:rsidRPr="008B2156" w:rsidRDefault="007E000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Tel. kontaktowy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0D" w:rsidRPr="008B2156" w:rsidRDefault="007E000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7DED" w:rsidRPr="008B2156" w:rsidTr="00EE6925">
        <w:trPr>
          <w:trHeight w:val="524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Kryteria f</w:t>
            </w:r>
            <w:r w:rsidR="001B7DED">
              <w:rPr>
                <w:rFonts w:asciiTheme="minorHAnsi" w:hAnsiTheme="minorHAnsi" w:cstheme="minorHAnsi"/>
                <w:color w:val="000000"/>
              </w:rPr>
              <w:t>ormalne</w:t>
            </w:r>
          </w:p>
        </w:tc>
      </w:tr>
      <w:tr w:rsidR="001B7DED" w:rsidRPr="008B2156" w:rsidTr="00251866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Default="00A1572E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Miejsce zamieszkania </w:t>
            </w:r>
            <w:r w:rsidR="00297FFB">
              <w:rPr>
                <w:rFonts w:asciiTheme="minorHAnsi" w:hAnsiTheme="minorHAnsi" w:cstheme="minorHAnsi"/>
                <w:color w:val="000000"/>
              </w:rPr>
              <w:t xml:space="preserve"> lub pracy </w:t>
            </w:r>
            <w:r>
              <w:rPr>
                <w:rFonts w:asciiTheme="minorHAnsi" w:hAnsiTheme="minorHAnsi" w:cstheme="minorHAnsi"/>
                <w:color w:val="000000"/>
              </w:rPr>
              <w:t>na terenie gmin: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2E" w:rsidRPr="00A1572E" w:rsidRDefault="00A1572E" w:rsidP="005C70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A1572E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Chmielnik                          </w:t>
            </w:r>
            <w:r w:rsidR="00973CD9" w:rsidRPr="00A1572E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="00973CD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Zagnańsk   </w:t>
            </w:r>
            <w:r w:rsidR="00F70F52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</w:t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</w:t>
            </w:r>
            <w:r w:rsidR="005C703F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</w:t>
            </w:r>
            <w:r w:rsidR="00973CD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</w:t>
            </w:r>
            <w:r w:rsidR="005C703F">
              <w:rPr>
                <w:rFonts w:asciiTheme="minorHAnsi" w:eastAsia="DejaVu Sans" w:hAnsiTheme="minorHAnsi" w:cstheme="minorHAnsi"/>
                <w:b/>
                <w:color w:val="000000"/>
                <w:kern w:val="1"/>
                <w:lang w:eastAsia="ar-SA"/>
              </w:rPr>
              <w:t>/10pkt</w:t>
            </w:r>
            <w:bookmarkStart w:id="0" w:name="_GoBack"/>
            <w:bookmarkEnd w:id="0"/>
            <w:r w:rsidR="005C703F" w:rsidRPr="009544B9">
              <w:rPr>
                <w:rFonts w:asciiTheme="minorHAnsi" w:eastAsia="DejaVu Sans" w:hAnsiTheme="minorHAnsi" w:cstheme="minorHAnsi"/>
                <w:b/>
                <w:color w:val="000000"/>
                <w:kern w:val="1"/>
                <w:lang w:eastAsia="ar-SA"/>
              </w:rPr>
              <w:t>*</w:t>
            </w:r>
            <w:r w:rsidR="00973CD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        </w:t>
            </w:r>
            <w:r w:rsidR="005C703F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</w:t>
            </w:r>
          </w:p>
        </w:tc>
      </w:tr>
      <w:tr w:rsidR="00251866" w:rsidRPr="008B2156" w:rsidTr="002D4936">
        <w:trPr>
          <w:trHeight w:val="576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866" w:rsidRPr="00A1572E" w:rsidRDefault="00251866" w:rsidP="00A157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>Kryteria merytoryczne</w:t>
            </w:r>
          </w:p>
        </w:tc>
      </w:tr>
      <w:tr w:rsidR="00251866" w:rsidRPr="008B2156" w:rsidTr="00251866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186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86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Posiadanie orzeczenia o niepełnosprawności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66" w:rsidRPr="008B2156" w:rsidRDefault="0025186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25186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TAK                                    </w:t>
            </w:r>
            <w:r w:rsidRPr="0025186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NIE</w:t>
            </w:r>
            <w:r w:rsidR="00811C01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</w:t>
            </w:r>
            <w:r w:rsidR="00A97BB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   /</w:t>
            </w:r>
            <w:r w:rsidR="00A97BB9" w:rsidRPr="009544B9">
              <w:rPr>
                <w:rFonts w:asciiTheme="minorHAnsi" w:eastAsia="DejaVu Sans" w:hAnsiTheme="minorHAnsi" w:cstheme="minorHAnsi"/>
                <w:b/>
                <w:color w:val="000000"/>
                <w:kern w:val="1"/>
                <w:lang w:eastAsia="ar-SA"/>
              </w:rPr>
              <w:t>2</w:t>
            </w:r>
            <w:r w:rsidR="00811C01" w:rsidRPr="009544B9">
              <w:rPr>
                <w:rFonts w:asciiTheme="minorHAnsi" w:eastAsia="DejaVu Sans" w:hAnsiTheme="minorHAnsi" w:cstheme="minorHAnsi"/>
                <w:b/>
                <w:color w:val="000000"/>
                <w:kern w:val="1"/>
                <w:lang w:eastAsia="ar-SA"/>
              </w:rPr>
              <w:t>pkt*</w:t>
            </w:r>
          </w:p>
        </w:tc>
      </w:tr>
      <w:tr w:rsidR="008B2156" w:rsidRPr="008B2156" w:rsidTr="00251866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6F0FC1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Zagrożenie wykluczeniem s</w:t>
            </w:r>
            <w:r w:rsidR="007435FA">
              <w:rPr>
                <w:rFonts w:asciiTheme="minorHAnsi" w:hAnsiTheme="minorHAnsi" w:cstheme="minorHAnsi"/>
                <w:color w:val="000000"/>
              </w:rPr>
              <w:t xml:space="preserve">połecznym lub ubóstwem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="00F94C2A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>osoby lub rodziny korzystające ze świadczeń opieki społecznej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</w:t>
            </w:r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</w:t>
            </w:r>
          </w:p>
          <w:p w:rsidR="00F94C2A" w:rsidRPr="00F94C2A" w:rsidRDefault="008B2156" w:rsidP="00F94C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F94C2A"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>osoby przebywające w pieczy zastępczej lub opuszczające pieczę</w:t>
            </w:r>
          </w:p>
          <w:p w:rsidR="00F94C2A" w:rsidRDefault="00A465D9" w:rsidP="00F94C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>z</w:t>
            </w:r>
            <w:r w:rsidR="00F94C2A"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>astępczą</w:t>
            </w:r>
            <w:r w:rsid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F94C2A"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oraz rodziny przeżywające trudności w pełnieniu funkcji </w:t>
            </w:r>
          </w:p>
          <w:p w:rsidR="00F94C2A" w:rsidRDefault="00F94C2A" w:rsidP="00F94C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opiekuńczo-wychowawczych; </w:t>
            </w:r>
          </w:p>
          <w:p w:rsidR="00F94C2A" w:rsidRPr="00F94C2A" w:rsidRDefault="00F94C2A" w:rsidP="00F94C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 w:rsid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rodziny z dzieckiem z niepełnosprawnością, o ile co najmniej jeden </w:t>
            </w:r>
            <w:r w:rsid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       </w:t>
            </w:r>
            <w:r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>z rodziców lub opiekunów nie pracuje ze względu na konieczność</w:t>
            </w:r>
          </w:p>
          <w:p w:rsidR="00F94C2A" w:rsidRDefault="00F94C2A" w:rsidP="00F94C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F94C2A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sprawowania opieki nad dzieckiem z niepełnosprawnością; </w:t>
            </w:r>
          </w:p>
          <w:p w:rsidR="00A465D9" w:rsidRPr="00A465D9" w:rsidRDefault="00A465D9" w:rsidP="00A465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 w:rsidRP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osoby,   o   których   mowa   w   art.   1   ust.   2   ustawy   z   dnia   13   czerwca   2003   r. </w:t>
            </w: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>o zatrudnieniu socjalnym;</w:t>
            </w:r>
          </w:p>
          <w:p w:rsidR="00F94C2A" w:rsidRPr="00F94C2A" w:rsidRDefault="00A465D9" w:rsidP="00A465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P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osoby   nieletnie,   wobec   których   zastosowano środki   zapobiegania   i   zwalczania demoralizacji  i  przestępczości  </w:t>
            </w:r>
          </w:p>
          <w:p w:rsidR="00F94C2A" w:rsidRDefault="00A465D9" w:rsidP="00F94C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 w:rsidRPr="00A465D9">
              <w:rPr>
                <w:rFonts w:asciiTheme="minorHAnsi" w:eastAsiaTheme="minorHAnsi" w:hAnsiTheme="minorHAnsi" w:cstheme="minorBidi"/>
              </w:rPr>
              <w:t xml:space="preserve"> </w:t>
            </w:r>
            <w:r w:rsidRP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t>osoby  przebywające  w  młodzieżowych  ośrodkach  wychowawczych  i  młodzieżowych ośrodkach  socjoterapii,</w:t>
            </w:r>
          </w:p>
          <w:p w:rsidR="009544B9" w:rsidRDefault="00A465D9" w:rsidP="00F94C2A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A465D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 w:rsid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9544B9" w:rsidRPr="009544B9">
              <w:t xml:space="preserve">osoby   z   niepełnosprawnością   </w:t>
            </w:r>
          </w:p>
          <w:p w:rsidR="009544B9" w:rsidRDefault="009544B9" w:rsidP="00954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osoby,  dla  których  ustalono  III  profil  pomocy,  zgodnie  z  ustawą  </w:t>
            </w: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    </w:t>
            </w: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z  dnia  20  kwietnia 2004 r. o promocji zatrudnienia i instytucjach rynku pracy (Dz. U. z 2016 r. poz. 645, z </w:t>
            </w:r>
            <w:proofErr w:type="spellStart"/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>późn</w:t>
            </w:r>
            <w:proofErr w:type="spellEnd"/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>. zm.)</w:t>
            </w:r>
            <w:r w:rsidR="008B2156"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</w:p>
          <w:p w:rsidR="009544B9" w:rsidRDefault="009544B9" w:rsidP="00954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>osoby niesamodzielne</w:t>
            </w:r>
          </w:p>
          <w:p w:rsidR="009544B9" w:rsidRDefault="009544B9" w:rsidP="00954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 w:rsidRPr="009544B9">
              <w:t xml:space="preserve">  osoby  bezdomne  lub  dotknięte  wykluczeniem  z  dostępu  do  mieszkań</w:t>
            </w:r>
            <w:r w:rsidR="008B2156"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</w:t>
            </w:r>
            <w:r w:rsidR="008B2156"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</w:t>
            </w:r>
            <w:r w:rsidR="00811C01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</w:t>
            </w:r>
          </w:p>
          <w:p w:rsidR="009544B9" w:rsidRDefault="00811C01" w:rsidP="00954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9544B9"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 w:rsidR="009544B9"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osoby odbywające kary pozbawienia wolności; </w:t>
            </w: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</w:t>
            </w:r>
          </w:p>
          <w:p w:rsidR="009544B9" w:rsidRDefault="009544B9" w:rsidP="009544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Pr="009544B9">
              <w:rPr>
                <w:rFonts w:asciiTheme="minorHAnsi" w:eastAsia="DejaVu Sans" w:hAnsiTheme="minorHAnsi" w:cstheme="minorHAnsi"/>
                <w:kern w:val="1"/>
                <w:lang w:eastAsia="ar-SA"/>
              </w:rPr>
              <w:t>osoby korzystające z PO PŻ</w:t>
            </w:r>
            <w:r w:rsidR="00811C01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    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                            </w:t>
            </w:r>
            <w:r w:rsidR="00811C01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A97BB9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</w:p>
          <w:p w:rsidR="008B2156" w:rsidRPr="009544B9" w:rsidRDefault="00A97BB9" w:rsidP="003162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DejaVu Sans" w:hAnsiTheme="minorHAnsi" w:cstheme="minorHAnsi"/>
                <w:b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Pr="009544B9">
              <w:rPr>
                <w:rFonts w:asciiTheme="minorHAnsi" w:eastAsia="DejaVu Sans" w:hAnsiTheme="minorHAnsi" w:cstheme="minorHAnsi"/>
                <w:b/>
                <w:kern w:val="1"/>
                <w:lang w:eastAsia="ar-SA"/>
              </w:rPr>
              <w:t xml:space="preserve">/ </w:t>
            </w:r>
            <w:r w:rsidR="003162F6">
              <w:rPr>
                <w:rFonts w:asciiTheme="minorHAnsi" w:eastAsia="DejaVu Sans" w:hAnsiTheme="minorHAnsi" w:cstheme="minorHAnsi"/>
                <w:b/>
                <w:kern w:val="1"/>
                <w:lang w:eastAsia="ar-SA"/>
              </w:rPr>
              <w:t>7</w:t>
            </w:r>
            <w:r w:rsidR="00811C01" w:rsidRPr="009544B9">
              <w:rPr>
                <w:rFonts w:asciiTheme="minorHAnsi" w:eastAsia="DejaVu Sans" w:hAnsiTheme="minorHAnsi" w:cstheme="minorHAnsi"/>
                <w:b/>
                <w:kern w:val="1"/>
                <w:lang w:eastAsia="ar-SA"/>
              </w:rPr>
              <w:t>pkt*</w:t>
            </w:r>
            <w:r w:rsidR="008B2156" w:rsidRPr="009544B9">
              <w:rPr>
                <w:rFonts w:asciiTheme="minorHAnsi" w:eastAsia="DejaVu Sans" w:hAnsiTheme="minorHAnsi" w:cstheme="minorHAnsi"/>
                <w:b/>
                <w:kern w:val="1"/>
                <w:lang w:eastAsia="ar-SA"/>
              </w:rPr>
              <w:t xml:space="preserve">               </w:t>
            </w:r>
            <w:r w:rsidR="00F94C2A" w:rsidRPr="009544B9">
              <w:rPr>
                <w:rFonts w:asciiTheme="minorHAnsi" w:eastAsia="DejaVu Sans" w:hAnsiTheme="minorHAnsi" w:cstheme="minorHAnsi"/>
                <w:b/>
                <w:kern w:val="1"/>
                <w:lang w:eastAsia="ar-SA"/>
              </w:rPr>
              <w:t xml:space="preserve"> </w:t>
            </w:r>
          </w:p>
        </w:tc>
      </w:tr>
      <w:tr w:rsidR="00251866" w:rsidRPr="008B2156" w:rsidTr="00251866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186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7FFB" w:rsidRPr="00297FFB" w:rsidRDefault="00297FFB" w:rsidP="00297FFB">
            <w:pPr>
              <w:autoSpaceDE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297FFB">
              <w:rPr>
                <w:rFonts w:cs="Calibri"/>
                <w:color w:val="000000"/>
              </w:rPr>
              <w:t xml:space="preserve">Status osoby na rynku pracy w chwili </w:t>
            </w:r>
          </w:p>
          <w:p w:rsidR="00251866" w:rsidRDefault="00297FFB" w:rsidP="00297FFB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97FFB">
              <w:rPr>
                <w:rFonts w:cs="Calibri"/>
                <w:color w:val="000000"/>
              </w:rPr>
              <w:t xml:space="preserve">przystąpienia </w:t>
            </w:r>
            <w:r w:rsidRPr="00297FFB">
              <w:rPr>
                <w:rFonts w:cs="Calibri"/>
                <w:color w:val="000000"/>
              </w:rPr>
              <w:br/>
              <w:t>do projektu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66" w:rsidRDefault="00297FFB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297FFB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długotrwale bezrobotna</w:t>
            </w:r>
          </w:p>
          <w:p w:rsidR="00297FFB" w:rsidRDefault="00297FFB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297FFB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zatrudniona</w:t>
            </w:r>
            <w:r w:rsidR="00A97BB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                                                           </w:t>
            </w:r>
            <w:r w:rsidR="009544B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</w:t>
            </w:r>
            <w:r w:rsidR="00A97BB9" w:rsidRPr="009544B9">
              <w:rPr>
                <w:rFonts w:asciiTheme="minorHAnsi" w:eastAsia="DejaVu Sans" w:hAnsiTheme="minorHAnsi" w:cstheme="minorHAnsi"/>
                <w:b/>
                <w:color w:val="000000"/>
                <w:kern w:val="1"/>
                <w:lang w:eastAsia="ar-SA"/>
              </w:rPr>
              <w:t>/ 1pkt</w:t>
            </w:r>
            <w:r w:rsidR="00A97BB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>*</w:t>
            </w:r>
          </w:p>
          <w:p w:rsidR="00A97BB9" w:rsidRPr="008B2156" w:rsidRDefault="00A97BB9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A97BB9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ucząca się /kształcąca</w:t>
            </w:r>
          </w:p>
        </w:tc>
      </w:tr>
    </w:tbl>
    <w:p w:rsidR="00C576D7" w:rsidRDefault="00811C01" w:rsidP="005D5F3B">
      <w:pPr>
        <w:jc w:val="center"/>
        <w:rPr>
          <w:b/>
          <w:sz w:val="28"/>
          <w:szCs w:val="28"/>
        </w:rPr>
      </w:pPr>
      <w:r w:rsidRPr="00811C01">
        <w:rPr>
          <w:b/>
          <w:sz w:val="28"/>
          <w:szCs w:val="28"/>
        </w:rPr>
        <w:t xml:space="preserve">                                                                     Razem pkt*    </w:t>
      </w:r>
      <w:r>
        <w:rPr>
          <w:b/>
          <w:sz w:val="28"/>
          <w:szCs w:val="28"/>
        </w:rPr>
        <w:t xml:space="preserve">         </w:t>
      </w:r>
      <w:r w:rsidRPr="00811C01">
        <w:rPr>
          <w:b/>
          <w:sz w:val="28"/>
          <w:szCs w:val="28"/>
        </w:rPr>
        <w:t xml:space="preserve">    /</w:t>
      </w:r>
      <w:r w:rsidR="00F70F52">
        <w:rPr>
          <w:b/>
          <w:sz w:val="28"/>
          <w:szCs w:val="28"/>
        </w:rPr>
        <w:t>20</w:t>
      </w:r>
    </w:p>
    <w:p w:rsidR="00417497" w:rsidRDefault="00417497" w:rsidP="00417497">
      <w:pPr>
        <w:rPr>
          <w:b/>
          <w:sz w:val="20"/>
          <w:szCs w:val="20"/>
        </w:rPr>
      </w:pPr>
    </w:p>
    <w:p w:rsidR="00B4288A" w:rsidRDefault="00B4288A" w:rsidP="00417497">
      <w:pPr>
        <w:rPr>
          <w:b/>
          <w:sz w:val="20"/>
          <w:szCs w:val="20"/>
        </w:rPr>
      </w:pPr>
    </w:p>
    <w:p w:rsidR="00B4288A" w:rsidRDefault="00B4288A" w:rsidP="004174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4288A" w:rsidRDefault="00B4288A" w:rsidP="00B4288A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…………………………………………………..</w:t>
      </w:r>
    </w:p>
    <w:p w:rsidR="00B4288A" w:rsidRPr="00B4288A" w:rsidRDefault="00B4288A" w:rsidP="00B428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B42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data i </w:t>
      </w:r>
      <w:r w:rsidRPr="00B4288A">
        <w:rPr>
          <w:b/>
          <w:sz w:val="24"/>
          <w:szCs w:val="24"/>
        </w:rPr>
        <w:t>podpis)</w:t>
      </w:r>
    </w:p>
    <w:sectPr w:rsidR="00B4288A" w:rsidRPr="00B4288A" w:rsidSect="00B057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8B" w:rsidRDefault="008B3A8B" w:rsidP="00304E50">
      <w:pPr>
        <w:spacing w:after="0" w:line="240" w:lineRule="auto"/>
      </w:pPr>
      <w:r>
        <w:separator/>
      </w:r>
    </w:p>
  </w:endnote>
  <w:endnote w:type="continuationSeparator" w:id="0">
    <w:p w:rsidR="008B3A8B" w:rsidRDefault="008B3A8B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8A" w:rsidRDefault="00B4288A">
    <w:pPr>
      <w:pStyle w:val="Stopka"/>
    </w:pPr>
    <w:r w:rsidRPr="005D5F3B">
      <w:rPr>
        <w:rFonts w:cs="Calibri"/>
        <w:noProof/>
        <w:sz w:val="22"/>
        <w:szCs w:val="22"/>
        <w:lang w:val="pl-PL" w:eastAsia="pl-PL"/>
      </w:rPr>
      <w:drawing>
        <wp:anchor distT="0" distB="0" distL="114300" distR="114300" simplePos="0" relativeHeight="251669504" behindDoc="0" locked="0" layoutInCell="1" allowOverlap="1" wp14:anchorId="4AC546C1" wp14:editId="0D3833A8">
          <wp:simplePos x="0" y="0"/>
          <wp:positionH relativeFrom="column">
            <wp:posOffset>4386580</wp:posOffset>
          </wp:positionH>
          <wp:positionV relativeFrom="paragraph">
            <wp:posOffset>-600710</wp:posOffset>
          </wp:positionV>
          <wp:extent cx="2042795" cy="762000"/>
          <wp:effectExtent l="0" t="0" r="0" b="0"/>
          <wp:wrapSquare wrapText="bothSides"/>
          <wp:docPr id="8" name="Obraz 8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3B" w:rsidRDefault="005D5F3B">
    <w:pPr>
      <w:pStyle w:val="Stopka"/>
    </w:pPr>
    <w:r w:rsidRPr="005D5F3B">
      <w:rPr>
        <w:rFonts w:cs="Calibri"/>
        <w:noProof/>
        <w:sz w:val="22"/>
        <w:szCs w:val="22"/>
        <w:lang w:val="pl-PL" w:eastAsia="pl-PL"/>
      </w:rPr>
      <w:drawing>
        <wp:anchor distT="0" distB="0" distL="114300" distR="114300" simplePos="0" relativeHeight="251665408" behindDoc="0" locked="0" layoutInCell="1" allowOverlap="1" wp14:anchorId="2D83BB8B" wp14:editId="31BEA188">
          <wp:simplePos x="0" y="0"/>
          <wp:positionH relativeFrom="column">
            <wp:posOffset>4234180</wp:posOffset>
          </wp:positionH>
          <wp:positionV relativeFrom="paragraph">
            <wp:posOffset>-753110</wp:posOffset>
          </wp:positionV>
          <wp:extent cx="2042795" cy="762000"/>
          <wp:effectExtent l="0" t="0" r="0" b="0"/>
          <wp:wrapSquare wrapText="bothSides"/>
          <wp:docPr id="7" name="Obraz 7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8B" w:rsidRDefault="008B3A8B" w:rsidP="00304E50">
      <w:pPr>
        <w:spacing w:after="0" w:line="240" w:lineRule="auto"/>
      </w:pPr>
      <w:r>
        <w:separator/>
      </w:r>
    </w:p>
  </w:footnote>
  <w:footnote w:type="continuationSeparator" w:id="0">
    <w:p w:rsidR="008B3A8B" w:rsidRDefault="008B3A8B" w:rsidP="0030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8A" w:rsidRDefault="00B4288A" w:rsidP="00B4288A">
    <w:pPr>
      <w:pStyle w:val="Nagwek"/>
    </w:pPr>
    <w:r>
      <w:rPr>
        <w:noProof/>
        <w:lang w:val="pl-PL" w:eastAsia="pl-PL"/>
      </w:rPr>
      <w:drawing>
        <wp:inline distT="0" distB="0" distL="0" distR="0" wp14:anchorId="1175FEF7" wp14:editId="76C30D63">
          <wp:extent cx="171894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0" locked="0" layoutInCell="1" allowOverlap="1" wp14:anchorId="134C303C" wp14:editId="6CE33B45">
          <wp:simplePos x="0" y="0"/>
          <wp:positionH relativeFrom="column">
            <wp:posOffset>2700020</wp:posOffset>
          </wp:positionH>
          <wp:positionV relativeFrom="paragraph">
            <wp:posOffset>73660</wp:posOffset>
          </wp:positionV>
          <wp:extent cx="777875" cy="828675"/>
          <wp:effectExtent l="0" t="0" r="3175" b="9525"/>
          <wp:wrapSquare wrapText="bothSides"/>
          <wp:docPr id="2" name="Obraz 2" descr="C:\Users\jagodzinska_angelika\Desktop\Loga\logo-woj-swietokrzy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godzinska_angelika\Desktop\Loga\logo-woj-swietokrzysk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pl-PL" w:eastAsia="pl-PL"/>
      </w:rPr>
      <w:drawing>
        <wp:inline distT="0" distB="0" distL="0" distR="0" wp14:anchorId="2236F329">
          <wp:extent cx="1566545" cy="9448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6D" w:rsidRPr="00B0576D" w:rsidRDefault="005D5F3B" w:rsidP="005D5F3B">
    <w:pPr>
      <w:pStyle w:val="Nagwek"/>
      <w:tabs>
        <w:tab w:val="clear" w:pos="4536"/>
        <w:tab w:val="clear" w:pos="9072"/>
        <w:tab w:val="left" w:pos="3495"/>
      </w:tabs>
    </w:pP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63360" behindDoc="0" locked="0" layoutInCell="1" allowOverlap="1" wp14:anchorId="111750CE" wp14:editId="46839FEA">
          <wp:simplePos x="0" y="0"/>
          <wp:positionH relativeFrom="column">
            <wp:posOffset>4481830</wp:posOffset>
          </wp:positionH>
          <wp:positionV relativeFrom="paragraph">
            <wp:posOffset>-192405</wp:posOffset>
          </wp:positionV>
          <wp:extent cx="1567815" cy="942975"/>
          <wp:effectExtent l="0" t="0" r="0" b="9525"/>
          <wp:wrapSquare wrapText="bothSides"/>
          <wp:docPr id="5" name="Obraz 5" descr="C:\Users\jagodzinska_angelika\Desktop\Loga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godzinska_angelika\Desktop\Loga\UE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61312" behindDoc="0" locked="0" layoutInCell="1" allowOverlap="1" wp14:anchorId="42191EBD" wp14:editId="58BD0FCD">
          <wp:simplePos x="0" y="0"/>
          <wp:positionH relativeFrom="column">
            <wp:posOffset>2547620</wp:posOffset>
          </wp:positionH>
          <wp:positionV relativeFrom="paragraph">
            <wp:posOffset>-78740</wp:posOffset>
          </wp:positionV>
          <wp:extent cx="777875" cy="828675"/>
          <wp:effectExtent l="0" t="0" r="3175" b="9525"/>
          <wp:wrapSquare wrapText="bothSides"/>
          <wp:docPr id="4" name="Obraz 4" descr="C:\Users\jagodzinska_angelika\Desktop\Loga\logo-woj-swietokrzy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godzinska_angelika\Desktop\Loga\logo-woj-swietokrzysk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68140ED3" wp14:editId="6489AF4F">
          <wp:simplePos x="0" y="0"/>
          <wp:positionH relativeFrom="column">
            <wp:posOffset>-718820</wp:posOffset>
          </wp:positionH>
          <wp:positionV relativeFrom="paragraph">
            <wp:posOffset>-231140</wp:posOffset>
          </wp:positionV>
          <wp:extent cx="1720850" cy="904875"/>
          <wp:effectExtent l="0" t="0" r="0" b="9525"/>
          <wp:wrapSquare wrapText="bothSides"/>
          <wp:docPr id="3" name="Obraz 3" descr="C:\Users\jagodzinska_angelika\Desktop\Loga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indek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3E2"/>
    <w:multiLevelType w:val="hybridMultilevel"/>
    <w:tmpl w:val="07664AD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7E2E09"/>
    <w:multiLevelType w:val="hybridMultilevel"/>
    <w:tmpl w:val="8C8C56DA"/>
    <w:lvl w:ilvl="0" w:tplc="AA167B4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2429"/>
    <w:multiLevelType w:val="multilevel"/>
    <w:tmpl w:val="A3DEE3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0"/>
    <w:rsid w:val="0002628C"/>
    <w:rsid w:val="00037AB8"/>
    <w:rsid w:val="000607C2"/>
    <w:rsid w:val="00114294"/>
    <w:rsid w:val="00137D48"/>
    <w:rsid w:val="00142C43"/>
    <w:rsid w:val="0016677A"/>
    <w:rsid w:val="001B7DED"/>
    <w:rsid w:val="001C4D33"/>
    <w:rsid w:val="001D0288"/>
    <w:rsid w:val="001E1A37"/>
    <w:rsid w:val="00200E95"/>
    <w:rsid w:val="00251866"/>
    <w:rsid w:val="002607CC"/>
    <w:rsid w:val="00297FFB"/>
    <w:rsid w:val="002A196D"/>
    <w:rsid w:val="002A23CB"/>
    <w:rsid w:val="00304E50"/>
    <w:rsid w:val="00305564"/>
    <w:rsid w:val="003162F6"/>
    <w:rsid w:val="00417497"/>
    <w:rsid w:val="00464C0F"/>
    <w:rsid w:val="00476A92"/>
    <w:rsid w:val="005403A8"/>
    <w:rsid w:val="005C703F"/>
    <w:rsid w:val="005D5F3B"/>
    <w:rsid w:val="006265D4"/>
    <w:rsid w:val="0067467F"/>
    <w:rsid w:val="00676F46"/>
    <w:rsid w:val="006E56A6"/>
    <w:rsid w:val="006F0FC1"/>
    <w:rsid w:val="006F2616"/>
    <w:rsid w:val="007435FA"/>
    <w:rsid w:val="007C2CBE"/>
    <w:rsid w:val="007C678E"/>
    <w:rsid w:val="007E000D"/>
    <w:rsid w:val="00811C01"/>
    <w:rsid w:val="008150C7"/>
    <w:rsid w:val="0085313F"/>
    <w:rsid w:val="008663FC"/>
    <w:rsid w:val="008B2156"/>
    <w:rsid w:val="008B3A8B"/>
    <w:rsid w:val="009544B9"/>
    <w:rsid w:val="00973CD9"/>
    <w:rsid w:val="009A1CEB"/>
    <w:rsid w:val="009C5E64"/>
    <w:rsid w:val="00A04E9A"/>
    <w:rsid w:val="00A1572E"/>
    <w:rsid w:val="00A465D9"/>
    <w:rsid w:val="00A97BB9"/>
    <w:rsid w:val="00AE74E5"/>
    <w:rsid w:val="00AF0042"/>
    <w:rsid w:val="00B0576D"/>
    <w:rsid w:val="00B4288A"/>
    <w:rsid w:val="00B70D2F"/>
    <w:rsid w:val="00BB1A6E"/>
    <w:rsid w:val="00BC77CE"/>
    <w:rsid w:val="00BC7C01"/>
    <w:rsid w:val="00BF55C6"/>
    <w:rsid w:val="00C25114"/>
    <w:rsid w:val="00C51FFB"/>
    <w:rsid w:val="00C576D7"/>
    <w:rsid w:val="00C73193"/>
    <w:rsid w:val="00C90C11"/>
    <w:rsid w:val="00CA17A3"/>
    <w:rsid w:val="00CE3195"/>
    <w:rsid w:val="00DC1DD1"/>
    <w:rsid w:val="00DE6038"/>
    <w:rsid w:val="00F57841"/>
    <w:rsid w:val="00F70F52"/>
    <w:rsid w:val="00F77512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4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paragraph" w:customStyle="1" w:styleId="CMSHeadL7">
    <w:name w:val="CMS Head L7"/>
    <w:basedOn w:val="Normalny"/>
    <w:rsid w:val="00676F46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1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4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paragraph" w:customStyle="1" w:styleId="CMSHeadL7">
    <w:name w:val="CMS Head L7"/>
    <w:basedOn w:val="Normalny"/>
    <w:rsid w:val="00676F46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1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B628-3577-4AFA-90BF-8E4197C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j.skulska</dc:creator>
  <cp:lastModifiedBy>Jagodzińska Angelika</cp:lastModifiedBy>
  <cp:revision>15</cp:revision>
  <cp:lastPrinted>2017-03-22T09:25:00Z</cp:lastPrinted>
  <dcterms:created xsi:type="dcterms:W3CDTF">2017-03-17T13:48:00Z</dcterms:created>
  <dcterms:modified xsi:type="dcterms:W3CDTF">2017-09-29T07:07:00Z</dcterms:modified>
</cp:coreProperties>
</file>